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CA0" w:rsidRDefault="00C11CA0" w:rsidP="005478E8">
      <w:pPr>
        <w:pStyle w:val="30"/>
        <w:shd w:val="clear" w:color="auto" w:fill="auto"/>
        <w:ind w:right="40"/>
      </w:pPr>
      <w:r>
        <w:t>Договор</w:t>
      </w:r>
      <w:r w:rsidR="005478E8">
        <w:br/>
      </w:r>
      <w:r>
        <w:t>оказания платных дополнительных образовательных услуг</w:t>
      </w:r>
      <w:r>
        <w:br/>
        <w:t>МОБУ Гимназия</w:t>
      </w:r>
    </w:p>
    <w:p w:rsidR="00C11CA0" w:rsidRDefault="00C11CA0">
      <w:pPr>
        <w:pStyle w:val="21"/>
        <w:shd w:val="clear" w:color="auto" w:fill="auto"/>
        <w:tabs>
          <w:tab w:val="left" w:pos="6370"/>
          <w:tab w:val="left" w:leader="underscore" w:pos="6854"/>
          <w:tab w:val="left" w:leader="underscore" w:pos="8064"/>
        </w:tabs>
        <w:spacing w:before="0" w:after="201" w:line="240" w:lineRule="exact"/>
      </w:pPr>
      <w:r>
        <w:t>г. Сибай</w:t>
      </w:r>
      <w:r w:rsidR="00155A3B">
        <w:tab/>
      </w:r>
      <w:bookmarkStart w:id="0" w:name="_GoBack"/>
      <w:bookmarkEnd w:id="0"/>
      <w:r>
        <w:t>«</w:t>
      </w:r>
      <w:r>
        <w:tab/>
        <w:t>»</w:t>
      </w:r>
      <w:r>
        <w:tab/>
        <w:t>20</w:t>
      </w:r>
      <w:r w:rsidR="00612629">
        <w:t>____</w:t>
      </w:r>
      <w:r w:rsidR="00155A3B">
        <w:t xml:space="preserve"> г.</w:t>
      </w:r>
    </w:p>
    <w:p w:rsidR="00C11CA0" w:rsidRDefault="00C11CA0" w:rsidP="009458AE">
      <w:pPr>
        <w:pStyle w:val="30"/>
        <w:shd w:val="clear" w:color="auto" w:fill="auto"/>
        <w:spacing w:after="240"/>
        <w:ind w:firstLine="709"/>
        <w:jc w:val="both"/>
      </w:pPr>
      <w:proofErr w:type="gramStart"/>
      <w:r>
        <w:t>Муниципальное общеобразовательное бюджетное учреждение «Гимназия» города Сибай</w:t>
      </w:r>
      <w:r>
        <w:rPr>
          <w:rStyle w:val="31"/>
        </w:rPr>
        <w:t>,</w:t>
      </w:r>
      <w:r w:rsidR="009458AE">
        <w:rPr>
          <w:rStyle w:val="31"/>
        </w:rPr>
        <w:t xml:space="preserve"> </w:t>
      </w:r>
      <w:r>
        <w:t xml:space="preserve">(в дальнейшем - </w:t>
      </w:r>
      <w:r>
        <w:rPr>
          <w:rStyle w:val="20"/>
        </w:rPr>
        <w:t xml:space="preserve">Исполнитель) </w:t>
      </w:r>
      <w:r>
        <w:t xml:space="preserve">на основании лицензии </w:t>
      </w:r>
      <w:r>
        <w:rPr>
          <w:rStyle w:val="22"/>
        </w:rPr>
        <w:t>№ 1142,</w:t>
      </w:r>
      <w:r>
        <w:t xml:space="preserve"> выданной Управлением по контролю и надзору в сфере образования Республики Башкортостан, и Приложения к лицензии №2967 от 27 октября 2014 года по осуществлению </w:t>
      </w:r>
      <w:r>
        <w:rPr>
          <w:rStyle w:val="210"/>
        </w:rPr>
        <w:t>дополнительного образования детей и взрослых,</w:t>
      </w:r>
      <w:r>
        <w:t xml:space="preserve"> в лице директора Варламовой Ирины Ивановны, действующего на основании Устава Исполнителя, с одной стороны, и ____________________________________________________________________________________, законный представитель несовершеннолетнего</w:t>
      </w:r>
      <w:proofErr w:type="gramEnd"/>
      <w:r>
        <w:t xml:space="preserve">, </w:t>
      </w:r>
      <w:proofErr w:type="gramStart"/>
      <w:r>
        <w:t xml:space="preserve">не достигшего 14-летнего возраста: __________________ (мать, отец, попечитель), или Обучающийся, достигший 14-летнего возраста, ______________________________ (в дальнейшем - </w:t>
      </w:r>
      <w:r w:rsidRPr="00871049">
        <w:t>Заказчик</w:t>
      </w:r>
      <w:r>
        <w:rPr>
          <w:rStyle w:val="31"/>
        </w:rPr>
        <w:t xml:space="preserve">), </w:t>
      </w:r>
      <w:r>
        <w:t>с другой стороны, заключили в соответствии с Гражданским кодексом Российской Федерации, Законами Российской Федерации "Об образовании в Российской Федерации" и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w:t>
      </w:r>
      <w:proofErr w:type="gramEnd"/>
      <w:r>
        <w:t xml:space="preserve"> оказания платных образовательных услуг в сфере образования" от 15.08.2013 г. </w:t>
      </w:r>
      <w:r>
        <w:rPr>
          <w:lang w:val="en-US" w:eastAsia="en-US"/>
        </w:rPr>
        <w:t>N</w:t>
      </w:r>
      <w:r>
        <w:t>706, настоящий договор о нижеследующем:</w:t>
      </w:r>
    </w:p>
    <w:p w:rsidR="00C11CA0" w:rsidRDefault="00C11CA0">
      <w:pPr>
        <w:pStyle w:val="30"/>
        <w:numPr>
          <w:ilvl w:val="0"/>
          <w:numId w:val="1"/>
        </w:numPr>
        <w:shd w:val="clear" w:color="auto" w:fill="auto"/>
        <w:tabs>
          <w:tab w:val="left" w:pos="4459"/>
        </w:tabs>
        <w:ind w:left="3720"/>
        <w:jc w:val="both"/>
      </w:pPr>
      <w:r>
        <w:t>ПРЕДМЕТ ДОГОВОРА</w:t>
      </w:r>
    </w:p>
    <w:p w:rsidR="00C11CA0" w:rsidRDefault="00C11CA0" w:rsidP="009458AE">
      <w:pPr>
        <w:pStyle w:val="21"/>
        <w:numPr>
          <w:ilvl w:val="1"/>
          <w:numId w:val="1"/>
        </w:numPr>
        <w:shd w:val="clear" w:color="auto" w:fill="auto"/>
        <w:tabs>
          <w:tab w:val="left" w:pos="1417"/>
        </w:tabs>
        <w:spacing w:before="0" w:after="0" w:line="274" w:lineRule="exact"/>
        <w:ind w:firstLine="700"/>
      </w:pPr>
      <w:r>
        <w:t xml:space="preserve">Исполнитель предоставляет, а Заказчик оплачивает следующие платные образовательные услуги для </w:t>
      </w:r>
      <w:proofErr w:type="gramStart"/>
      <w:r>
        <w:t>обучающихся</w:t>
      </w:r>
      <w:proofErr w:type="gramEnd"/>
      <w:r>
        <w:t xml:space="preserve"> начальной школы </w:t>
      </w:r>
      <w:r>
        <w:rPr>
          <w:rStyle w:val="23"/>
        </w:rPr>
        <w:t xml:space="preserve">(Приложение №1), </w:t>
      </w:r>
      <w:r w:rsidRPr="004F45BE">
        <w:rPr>
          <w:rStyle w:val="23"/>
          <w:i w:val="0"/>
        </w:rPr>
        <w:t xml:space="preserve">для </w:t>
      </w:r>
      <w:r>
        <w:t>обучающихся</w:t>
      </w:r>
      <w:r w:rsidRPr="004F45BE">
        <w:rPr>
          <w:rStyle w:val="23"/>
          <w:i w:val="0"/>
        </w:rPr>
        <w:t xml:space="preserve"> основной школы</w:t>
      </w:r>
      <w:r>
        <w:rPr>
          <w:rStyle w:val="23"/>
        </w:rPr>
        <w:t xml:space="preserve"> (Приложение №2), </w:t>
      </w:r>
      <w:r w:rsidRPr="004F45BE">
        <w:rPr>
          <w:rStyle w:val="23"/>
          <w:i w:val="0"/>
        </w:rPr>
        <w:t xml:space="preserve">для </w:t>
      </w:r>
      <w:r>
        <w:t>обучающихся</w:t>
      </w:r>
      <w:r w:rsidRPr="004F45BE">
        <w:rPr>
          <w:rStyle w:val="23"/>
          <w:i w:val="0"/>
        </w:rPr>
        <w:t xml:space="preserve"> старшей школы</w:t>
      </w:r>
      <w:r>
        <w:rPr>
          <w:rStyle w:val="23"/>
        </w:rPr>
        <w:t xml:space="preserve"> (Приложение №3).</w:t>
      </w:r>
    </w:p>
    <w:p w:rsidR="00C11CA0" w:rsidRDefault="00C11CA0" w:rsidP="009458AE">
      <w:pPr>
        <w:pStyle w:val="21"/>
        <w:numPr>
          <w:ilvl w:val="1"/>
          <w:numId w:val="1"/>
        </w:numPr>
        <w:shd w:val="clear" w:color="auto" w:fill="auto"/>
        <w:tabs>
          <w:tab w:val="left" w:pos="1417"/>
        </w:tabs>
        <w:spacing w:before="0" w:after="0" w:line="274" w:lineRule="exact"/>
        <w:ind w:firstLine="700"/>
      </w:pPr>
      <w:r>
        <w:t>Сроки освоения образовательной программы (продолжительность обучения)</w:t>
      </w:r>
    </w:p>
    <w:p w:rsidR="00C11CA0" w:rsidRDefault="00C11CA0" w:rsidP="009458AE">
      <w:pPr>
        <w:pStyle w:val="21"/>
        <w:shd w:val="clear" w:color="auto" w:fill="auto"/>
        <w:tabs>
          <w:tab w:val="left" w:leader="underscore" w:pos="3197"/>
        </w:tabs>
        <w:spacing w:before="0" w:after="0" w:line="274" w:lineRule="exact"/>
        <w:ind w:firstLine="700"/>
      </w:pPr>
      <w:r>
        <w:t>составляет</w:t>
      </w:r>
      <w:r>
        <w:tab/>
        <w:t>.</w:t>
      </w:r>
    </w:p>
    <w:p w:rsidR="00C11CA0" w:rsidRDefault="00C11CA0" w:rsidP="009458AE">
      <w:pPr>
        <w:pStyle w:val="21"/>
        <w:numPr>
          <w:ilvl w:val="0"/>
          <w:numId w:val="2"/>
        </w:numPr>
        <w:shd w:val="clear" w:color="auto" w:fill="auto"/>
        <w:tabs>
          <w:tab w:val="left" w:pos="1417"/>
          <w:tab w:val="left" w:leader="underscore" w:pos="7314"/>
          <w:tab w:val="left" w:leader="underscore" w:pos="9412"/>
        </w:tabs>
        <w:spacing w:before="0" w:line="274" w:lineRule="exact"/>
        <w:ind w:firstLine="700"/>
      </w:pPr>
      <w:r>
        <w:t xml:space="preserve">Срок оказания платных образовательных услуг: </w:t>
      </w:r>
      <w:r>
        <w:rPr>
          <w:rStyle w:val="23"/>
        </w:rPr>
        <w:t>с «</w:t>
      </w:r>
      <w:r>
        <w:rPr>
          <w:rStyle w:val="220"/>
        </w:rPr>
        <w:t>____</w:t>
      </w:r>
      <w:r>
        <w:rPr>
          <w:rStyle w:val="23"/>
        </w:rPr>
        <w:t>»</w:t>
      </w:r>
      <w:r>
        <w:rPr>
          <w:rStyle w:val="220"/>
        </w:rPr>
        <w:tab/>
        <w:t>_____________</w:t>
      </w:r>
      <w:r>
        <w:rPr>
          <w:rStyle w:val="23"/>
        </w:rPr>
        <w:t>20</w:t>
      </w:r>
      <w:r w:rsidR="00612629">
        <w:rPr>
          <w:rStyle w:val="23"/>
        </w:rPr>
        <w:t xml:space="preserve">___ </w:t>
      </w:r>
      <w:r>
        <w:rPr>
          <w:rStyle w:val="23"/>
        </w:rPr>
        <w:t xml:space="preserve">года  </w:t>
      </w:r>
      <w:r>
        <w:t>по «_____» __________________  20</w:t>
      </w:r>
      <w:r w:rsidR="00612629">
        <w:t xml:space="preserve"> ____</w:t>
      </w:r>
      <w:r>
        <w:t xml:space="preserve"> года.</w:t>
      </w:r>
    </w:p>
    <w:p w:rsidR="00C11CA0" w:rsidRDefault="00C11CA0">
      <w:pPr>
        <w:pStyle w:val="30"/>
        <w:numPr>
          <w:ilvl w:val="0"/>
          <w:numId w:val="1"/>
        </w:numPr>
        <w:shd w:val="clear" w:color="auto" w:fill="auto"/>
        <w:tabs>
          <w:tab w:val="left" w:pos="3654"/>
        </w:tabs>
        <w:ind w:left="2900"/>
        <w:jc w:val="both"/>
      </w:pPr>
      <w:r>
        <w:t>ОБЯЗАННОСТИ ИСПОЛНИТЕЛЯ</w:t>
      </w:r>
    </w:p>
    <w:p w:rsidR="00C11CA0" w:rsidRDefault="00C11CA0" w:rsidP="009458AE">
      <w:pPr>
        <w:pStyle w:val="21"/>
        <w:shd w:val="clear" w:color="auto" w:fill="auto"/>
        <w:spacing w:before="0" w:after="0" w:line="274" w:lineRule="exact"/>
        <w:ind w:firstLine="709"/>
      </w:pPr>
      <w:r>
        <w:t>Исполнитель обязан:</w:t>
      </w:r>
    </w:p>
    <w:p w:rsidR="00C11CA0" w:rsidRDefault="00C11CA0" w:rsidP="009458AE">
      <w:pPr>
        <w:pStyle w:val="21"/>
        <w:numPr>
          <w:ilvl w:val="0"/>
          <w:numId w:val="3"/>
        </w:numPr>
        <w:shd w:val="clear" w:color="auto" w:fill="auto"/>
        <w:tabs>
          <w:tab w:val="left" w:pos="1442"/>
        </w:tabs>
        <w:spacing w:before="0" w:after="0" w:line="274" w:lineRule="exact"/>
        <w:ind w:firstLine="709"/>
      </w:pPr>
      <w:r>
        <w:t>Организовать и обеспечить надлежащее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C11CA0" w:rsidRDefault="00C11CA0" w:rsidP="009458AE">
      <w:pPr>
        <w:pStyle w:val="21"/>
        <w:numPr>
          <w:ilvl w:val="0"/>
          <w:numId w:val="4"/>
        </w:numPr>
        <w:shd w:val="clear" w:color="auto" w:fill="auto"/>
        <w:tabs>
          <w:tab w:val="left" w:pos="1442"/>
        </w:tabs>
        <w:spacing w:before="0" w:after="0" w:line="274" w:lineRule="exact"/>
        <w:ind w:firstLine="709"/>
      </w:pPr>
      <w:r>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C11CA0" w:rsidRDefault="00C11CA0" w:rsidP="009458AE">
      <w:pPr>
        <w:pStyle w:val="21"/>
        <w:numPr>
          <w:ilvl w:val="0"/>
          <w:numId w:val="4"/>
        </w:numPr>
        <w:shd w:val="clear" w:color="auto" w:fill="auto"/>
        <w:tabs>
          <w:tab w:val="left" w:pos="1442"/>
        </w:tabs>
        <w:spacing w:before="0" w:after="0" w:line="274" w:lineRule="exact"/>
        <w:ind w:firstLine="709"/>
      </w:pPr>
      <w: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11CA0" w:rsidRDefault="00C11CA0" w:rsidP="009458AE">
      <w:pPr>
        <w:pStyle w:val="21"/>
        <w:numPr>
          <w:ilvl w:val="0"/>
          <w:numId w:val="4"/>
        </w:numPr>
        <w:shd w:val="clear" w:color="auto" w:fill="auto"/>
        <w:tabs>
          <w:tab w:val="left" w:pos="1452"/>
        </w:tabs>
        <w:spacing w:before="0" w:after="0" w:line="274" w:lineRule="exact"/>
        <w:ind w:firstLine="709"/>
      </w:pPr>
      <w:r>
        <w:t>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C11CA0" w:rsidRDefault="00C11CA0" w:rsidP="009458AE">
      <w:pPr>
        <w:pStyle w:val="21"/>
        <w:numPr>
          <w:ilvl w:val="0"/>
          <w:numId w:val="4"/>
        </w:numPr>
        <w:shd w:val="clear" w:color="auto" w:fill="auto"/>
        <w:tabs>
          <w:tab w:val="left" w:pos="1442"/>
        </w:tabs>
        <w:spacing w:before="0" w:after="0" w:line="274" w:lineRule="exact"/>
        <w:ind w:firstLine="709"/>
      </w:pPr>
      <w: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11CA0" w:rsidRDefault="00C11CA0" w:rsidP="009458AE">
      <w:pPr>
        <w:pStyle w:val="21"/>
        <w:numPr>
          <w:ilvl w:val="0"/>
          <w:numId w:val="4"/>
        </w:numPr>
        <w:shd w:val="clear" w:color="auto" w:fill="auto"/>
        <w:tabs>
          <w:tab w:val="left" w:pos="1452"/>
        </w:tabs>
        <w:spacing w:before="0" w:after="0" w:line="274" w:lineRule="exact"/>
        <w:ind w:firstLine="709"/>
      </w:pPr>
      <w:r>
        <w:t>Во время оказания платных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C11CA0" w:rsidRDefault="00C11CA0" w:rsidP="009458AE">
      <w:pPr>
        <w:pStyle w:val="21"/>
        <w:numPr>
          <w:ilvl w:val="0"/>
          <w:numId w:val="4"/>
        </w:numPr>
        <w:shd w:val="clear" w:color="auto" w:fill="auto"/>
        <w:spacing w:before="0" w:after="0" w:line="274" w:lineRule="exact"/>
        <w:ind w:firstLine="709"/>
      </w:pPr>
      <w:proofErr w:type="gramStart"/>
      <w:r>
        <w:t>Сохранить место за Обучающимся (в системе оказываемых образовательным учреждением платных образовательных услуг) в случае его болезни, лечения, карантина, отпуска родителей, каникул и в других случаях пропуска занятий по уважительной причине.</w:t>
      </w:r>
      <w:proofErr w:type="gramEnd"/>
    </w:p>
    <w:p w:rsidR="00C11CA0" w:rsidRDefault="00C11CA0" w:rsidP="009458AE">
      <w:pPr>
        <w:pStyle w:val="21"/>
        <w:numPr>
          <w:ilvl w:val="0"/>
          <w:numId w:val="4"/>
        </w:numPr>
        <w:shd w:val="clear" w:color="auto" w:fill="auto"/>
        <w:tabs>
          <w:tab w:val="left" w:pos="1452"/>
        </w:tabs>
        <w:spacing w:before="0" w:after="0" w:line="274" w:lineRule="exact"/>
        <w:ind w:firstLine="709"/>
      </w:pPr>
      <w:r>
        <w:t xml:space="preserve">Уведомить Заказчика о нецелесообразности оказания </w:t>
      </w:r>
      <w:proofErr w:type="gramStart"/>
      <w:r>
        <w:t>Обучающемуся</w:t>
      </w:r>
      <w:proofErr w:type="gramEnd"/>
      <w:r>
        <w:t xml:space="preserve"> образовательных услуг в объёме, предусмотренном разделом 1 настоящего договора, вследствие </w:t>
      </w:r>
      <w:r>
        <w:lastRenderedPageBreak/>
        <w:t>его индивидуальных особенностей, делающих невозможным или педагогически нецелесообразным оказание данных услуг.</w:t>
      </w:r>
    </w:p>
    <w:p w:rsidR="00C11CA0" w:rsidRDefault="00C11CA0" w:rsidP="009458AE">
      <w:pPr>
        <w:pStyle w:val="21"/>
        <w:numPr>
          <w:ilvl w:val="0"/>
          <w:numId w:val="4"/>
        </w:numPr>
        <w:shd w:val="clear" w:color="auto" w:fill="auto"/>
        <w:tabs>
          <w:tab w:val="left" w:pos="1276"/>
        </w:tabs>
        <w:spacing w:before="0" w:after="0" w:line="274" w:lineRule="exact"/>
        <w:ind w:firstLine="709"/>
      </w:pPr>
      <w:r>
        <w:t>Вести табель посещаемости занятий.</w:t>
      </w:r>
    </w:p>
    <w:p w:rsidR="00C11CA0" w:rsidRDefault="00C11CA0" w:rsidP="009458AE">
      <w:pPr>
        <w:pStyle w:val="21"/>
        <w:numPr>
          <w:ilvl w:val="0"/>
          <w:numId w:val="4"/>
        </w:numPr>
        <w:shd w:val="clear" w:color="auto" w:fill="auto"/>
        <w:tabs>
          <w:tab w:val="left" w:pos="1276"/>
        </w:tabs>
        <w:spacing w:before="0" w:after="0" w:line="274" w:lineRule="exact"/>
        <w:ind w:firstLine="709"/>
      </w:pPr>
      <w:r>
        <w:t xml:space="preserve">Выписывать квитанции на оплату услуг, </w:t>
      </w:r>
      <w:proofErr w:type="gramStart"/>
      <w:r>
        <w:t>согласно табеля</w:t>
      </w:r>
      <w:proofErr w:type="gramEnd"/>
      <w:r>
        <w:t xml:space="preserve"> посещаемости занятий.</w:t>
      </w:r>
    </w:p>
    <w:p w:rsidR="00C11CA0" w:rsidRDefault="00C11CA0" w:rsidP="009458AE">
      <w:pPr>
        <w:pStyle w:val="21"/>
        <w:numPr>
          <w:ilvl w:val="0"/>
          <w:numId w:val="4"/>
        </w:numPr>
        <w:shd w:val="clear" w:color="auto" w:fill="auto"/>
        <w:tabs>
          <w:tab w:val="left" w:pos="1341"/>
        </w:tabs>
        <w:spacing w:before="0" w:after="180" w:line="274" w:lineRule="exact"/>
        <w:ind w:firstLine="709"/>
      </w:pPr>
      <w:r>
        <w:t>При досрочном расторжении договора за 2 недели письменно уведомить Исполнителя о принятом решении.</w:t>
      </w:r>
    </w:p>
    <w:p w:rsidR="00C11CA0" w:rsidRDefault="00C11CA0">
      <w:pPr>
        <w:pStyle w:val="11"/>
        <w:keepNext/>
        <w:keepLines/>
        <w:numPr>
          <w:ilvl w:val="0"/>
          <w:numId w:val="1"/>
        </w:numPr>
        <w:shd w:val="clear" w:color="auto" w:fill="auto"/>
        <w:tabs>
          <w:tab w:val="left" w:pos="3305"/>
        </w:tabs>
        <w:spacing w:before="0"/>
        <w:ind w:left="2940"/>
      </w:pPr>
      <w:bookmarkStart w:id="1" w:name="bookmark0"/>
      <w:r>
        <w:t>ОБЯЗАННОСТИ ЗАКАЗЧИКА</w:t>
      </w:r>
      <w:bookmarkEnd w:id="1"/>
    </w:p>
    <w:p w:rsidR="00C11CA0" w:rsidRDefault="00C11CA0">
      <w:pPr>
        <w:pStyle w:val="21"/>
        <w:numPr>
          <w:ilvl w:val="0"/>
          <w:numId w:val="5"/>
        </w:numPr>
        <w:shd w:val="clear" w:color="auto" w:fill="auto"/>
        <w:tabs>
          <w:tab w:val="left" w:pos="1217"/>
        </w:tabs>
        <w:spacing w:before="0" w:after="0" w:line="274" w:lineRule="exact"/>
        <w:ind w:firstLine="760"/>
      </w:pPr>
      <w:r>
        <w:t>Своевременно вносить плату за предоставляемые услуги, указанные в разделе 1 настоящего договора.</w:t>
      </w:r>
    </w:p>
    <w:p w:rsidR="00C11CA0" w:rsidRDefault="00C11CA0">
      <w:pPr>
        <w:pStyle w:val="21"/>
        <w:numPr>
          <w:ilvl w:val="0"/>
          <w:numId w:val="5"/>
        </w:numPr>
        <w:shd w:val="clear" w:color="auto" w:fill="auto"/>
        <w:tabs>
          <w:tab w:val="left" w:pos="1217"/>
        </w:tabs>
        <w:spacing w:before="0" w:after="0" w:line="274" w:lineRule="exact"/>
        <w:ind w:firstLine="760"/>
      </w:pPr>
      <w:r>
        <w:t xml:space="preserve">При поступлении Обучающегося в образовательное учреждение и в процессе его обучения своевременно </w:t>
      </w:r>
      <w:proofErr w:type="gramStart"/>
      <w:r>
        <w:t>предоставлять все необходимые документы</w:t>
      </w:r>
      <w:proofErr w:type="gramEnd"/>
      <w:r>
        <w:t>, предусмотренные уставом общеобразовательного учреждения.</w:t>
      </w:r>
    </w:p>
    <w:p w:rsidR="00C11CA0" w:rsidRDefault="00C11CA0">
      <w:pPr>
        <w:pStyle w:val="21"/>
        <w:numPr>
          <w:ilvl w:val="0"/>
          <w:numId w:val="5"/>
        </w:numPr>
        <w:shd w:val="clear" w:color="auto" w:fill="auto"/>
        <w:tabs>
          <w:tab w:val="left" w:pos="1226"/>
        </w:tabs>
        <w:spacing w:before="0" w:after="0" w:line="274" w:lineRule="exact"/>
        <w:ind w:firstLine="760"/>
      </w:pPr>
      <w:r>
        <w:t>Незамедлительно сообщать руководителю Исполнителя об изменении контактного телефона и места жительства.</w:t>
      </w:r>
    </w:p>
    <w:p w:rsidR="00C11CA0" w:rsidRDefault="00C11CA0">
      <w:pPr>
        <w:pStyle w:val="21"/>
        <w:numPr>
          <w:ilvl w:val="0"/>
          <w:numId w:val="5"/>
        </w:numPr>
        <w:shd w:val="clear" w:color="auto" w:fill="auto"/>
        <w:tabs>
          <w:tab w:val="left" w:pos="1226"/>
        </w:tabs>
        <w:spacing w:before="0" w:after="0" w:line="274" w:lineRule="exact"/>
        <w:ind w:firstLine="760"/>
      </w:pPr>
      <w:r>
        <w:t xml:space="preserve">Извещать в письменной форме руководителя </w:t>
      </w:r>
      <w:proofErr w:type="gramStart"/>
      <w:r>
        <w:t>Исполнителя</w:t>
      </w:r>
      <w:proofErr w:type="gramEnd"/>
      <w:r>
        <w:t xml:space="preserve"> о причинах отсутствия обучающегося на занятиях.</w:t>
      </w:r>
    </w:p>
    <w:p w:rsidR="00C11CA0" w:rsidRDefault="00C11CA0">
      <w:pPr>
        <w:pStyle w:val="21"/>
        <w:numPr>
          <w:ilvl w:val="0"/>
          <w:numId w:val="5"/>
        </w:numPr>
        <w:shd w:val="clear" w:color="auto" w:fill="auto"/>
        <w:tabs>
          <w:tab w:val="left" w:pos="1226"/>
        </w:tabs>
        <w:spacing w:before="0" w:after="0" w:line="274" w:lineRule="exact"/>
        <w:ind w:firstLine="760"/>
      </w:pPr>
      <w:r>
        <w:t>Проявлять уважение к педагогам, администрации, техническому персоналу Исполнителя.</w:t>
      </w:r>
    </w:p>
    <w:p w:rsidR="00C11CA0" w:rsidRDefault="00C11CA0">
      <w:pPr>
        <w:pStyle w:val="21"/>
        <w:numPr>
          <w:ilvl w:val="0"/>
          <w:numId w:val="5"/>
        </w:numPr>
        <w:shd w:val="clear" w:color="auto" w:fill="auto"/>
        <w:tabs>
          <w:tab w:val="left" w:pos="1217"/>
        </w:tabs>
        <w:spacing w:before="0" w:after="0" w:line="274" w:lineRule="exact"/>
        <w:ind w:firstLine="760"/>
      </w:pPr>
      <w:r>
        <w:t>Возмещать ущерб, причиненный Обучающимся имуществу Исполнителя, в соответствии с законодательством РФ.</w:t>
      </w:r>
    </w:p>
    <w:p w:rsidR="00C11CA0" w:rsidRDefault="00C11CA0">
      <w:pPr>
        <w:pStyle w:val="21"/>
        <w:numPr>
          <w:ilvl w:val="0"/>
          <w:numId w:val="5"/>
        </w:numPr>
        <w:shd w:val="clear" w:color="auto" w:fill="auto"/>
        <w:tabs>
          <w:tab w:val="left" w:pos="1454"/>
        </w:tabs>
        <w:spacing w:before="0" w:after="240" w:line="274" w:lineRule="exact"/>
        <w:ind w:firstLine="760"/>
      </w:pPr>
      <w:r>
        <w:t>В случае выявления заболевания у Обучающегося (по заключению учреждений здравоохранения, либо медицинского персонала Исполнителя) освободить от занятий.</w:t>
      </w:r>
    </w:p>
    <w:p w:rsidR="00C11CA0" w:rsidRDefault="00C11CA0">
      <w:pPr>
        <w:pStyle w:val="11"/>
        <w:keepNext/>
        <w:keepLines/>
        <w:numPr>
          <w:ilvl w:val="0"/>
          <w:numId w:val="1"/>
        </w:numPr>
        <w:shd w:val="clear" w:color="auto" w:fill="auto"/>
        <w:tabs>
          <w:tab w:val="left" w:pos="3598"/>
        </w:tabs>
        <w:spacing w:before="0"/>
        <w:ind w:left="3260"/>
      </w:pPr>
      <w:bookmarkStart w:id="2" w:name="bookmark1"/>
      <w:r>
        <w:t xml:space="preserve">ОБЯЗАННОСТИ </w:t>
      </w:r>
      <w:proofErr w:type="gramStart"/>
      <w:r>
        <w:t>ОБУЧАЮЩЕГОСЯ</w:t>
      </w:r>
      <w:bookmarkEnd w:id="2"/>
      <w:proofErr w:type="gramEnd"/>
    </w:p>
    <w:p w:rsidR="00C11CA0" w:rsidRDefault="00C11CA0">
      <w:pPr>
        <w:pStyle w:val="21"/>
        <w:numPr>
          <w:ilvl w:val="0"/>
          <w:numId w:val="6"/>
        </w:numPr>
        <w:shd w:val="clear" w:color="auto" w:fill="auto"/>
        <w:tabs>
          <w:tab w:val="left" w:pos="1276"/>
        </w:tabs>
        <w:spacing w:before="0" w:after="0" w:line="274" w:lineRule="exact"/>
        <w:ind w:firstLine="760"/>
      </w:pPr>
      <w:r>
        <w:t>Посещать занятия, указанные в учебном расписании.</w:t>
      </w:r>
    </w:p>
    <w:p w:rsidR="00C11CA0" w:rsidRDefault="00C11CA0">
      <w:pPr>
        <w:pStyle w:val="21"/>
        <w:numPr>
          <w:ilvl w:val="0"/>
          <w:numId w:val="6"/>
        </w:numPr>
        <w:shd w:val="clear" w:color="auto" w:fill="auto"/>
        <w:tabs>
          <w:tab w:val="left" w:pos="1454"/>
        </w:tabs>
        <w:spacing w:before="0" w:after="0" w:line="274" w:lineRule="exact"/>
        <w:ind w:firstLine="760"/>
      </w:pPr>
      <w:r>
        <w:t>Выполнять задания по подготовке к занятиям, даваемые педагогами общеобразовательного учреждения.</w:t>
      </w:r>
    </w:p>
    <w:p w:rsidR="00C11CA0" w:rsidRDefault="00C11CA0">
      <w:pPr>
        <w:pStyle w:val="21"/>
        <w:numPr>
          <w:ilvl w:val="0"/>
          <w:numId w:val="6"/>
        </w:numPr>
        <w:shd w:val="clear" w:color="auto" w:fill="auto"/>
        <w:tabs>
          <w:tab w:val="left" w:pos="1221"/>
        </w:tabs>
        <w:spacing w:before="0" w:after="0" w:line="274" w:lineRule="exact"/>
        <w:ind w:firstLine="760"/>
      </w:pPr>
      <w:r>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C11CA0" w:rsidRDefault="00C11CA0">
      <w:pPr>
        <w:pStyle w:val="21"/>
        <w:numPr>
          <w:ilvl w:val="0"/>
          <w:numId w:val="6"/>
        </w:numPr>
        <w:shd w:val="clear" w:color="auto" w:fill="auto"/>
        <w:tabs>
          <w:tab w:val="left" w:pos="1276"/>
        </w:tabs>
        <w:spacing w:before="0" w:after="540" w:line="274" w:lineRule="exact"/>
        <w:ind w:firstLine="760"/>
      </w:pPr>
      <w:r>
        <w:t>Бережно относиться к имуществу Исполнителя.</w:t>
      </w:r>
    </w:p>
    <w:p w:rsidR="00C11CA0" w:rsidRDefault="00C11CA0">
      <w:pPr>
        <w:pStyle w:val="11"/>
        <w:keepNext/>
        <w:keepLines/>
        <w:numPr>
          <w:ilvl w:val="0"/>
          <w:numId w:val="1"/>
        </w:numPr>
        <w:shd w:val="clear" w:color="auto" w:fill="auto"/>
        <w:tabs>
          <w:tab w:val="left" w:pos="2278"/>
        </w:tabs>
        <w:spacing w:before="0"/>
        <w:ind w:left="1940"/>
      </w:pPr>
      <w:bookmarkStart w:id="3" w:name="bookmark2"/>
      <w:r>
        <w:t>ПРАВА ЗАКАЗЧИКА, ИСПОЛНИТЕЛЯ, ОБУЧАЮЩЕГОСЯ</w:t>
      </w:r>
      <w:bookmarkEnd w:id="3"/>
    </w:p>
    <w:p w:rsidR="00C11CA0" w:rsidRDefault="00C11CA0" w:rsidP="009458AE">
      <w:pPr>
        <w:pStyle w:val="21"/>
        <w:numPr>
          <w:ilvl w:val="0"/>
          <w:numId w:val="7"/>
        </w:numPr>
        <w:shd w:val="clear" w:color="auto" w:fill="auto"/>
        <w:tabs>
          <w:tab w:val="left" w:pos="1217"/>
        </w:tabs>
        <w:spacing w:before="0" w:after="0" w:line="274" w:lineRule="exact"/>
        <w:ind w:firstLine="760"/>
      </w:pPr>
      <w:r>
        <w:t>Заказчик вправе получать информацию об успеваемости, поведении, отношении Обучающегося к учёбе в целом и по отдельным предметам учебного плана.</w:t>
      </w:r>
    </w:p>
    <w:p w:rsidR="00C11CA0" w:rsidRDefault="00C11CA0" w:rsidP="009458AE">
      <w:pPr>
        <w:pStyle w:val="21"/>
        <w:numPr>
          <w:ilvl w:val="0"/>
          <w:numId w:val="7"/>
        </w:numPr>
        <w:shd w:val="clear" w:color="auto" w:fill="auto"/>
        <w:tabs>
          <w:tab w:val="left" w:pos="1266"/>
        </w:tabs>
        <w:spacing w:before="0" w:after="0" w:line="274" w:lineRule="exact"/>
        <w:ind w:firstLine="760"/>
      </w:pPr>
      <w:r>
        <w:t>Заказчик вправе расторгнуть договор досрочно, письменно уведомив Исполнителя за 2</w:t>
      </w:r>
      <w:r w:rsidR="009458AE">
        <w:t xml:space="preserve"> </w:t>
      </w:r>
      <w:r>
        <w:t>недели</w:t>
      </w:r>
      <w:r w:rsidR="009458AE">
        <w:t>.</w:t>
      </w:r>
    </w:p>
    <w:p w:rsidR="00C11CA0" w:rsidRDefault="00C11CA0" w:rsidP="009458AE">
      <w:pPr>
        <w:pStyle w:val="21"/>
        <w:numPr>
          <w:ilvl w:val="0"/>
          <w:numId w:val="7"/>
        </w:numPr>
        <w:shd w:val="clear" w:color="auto" w:fill="auto"/>
        <w:tabs>
          <w:tab w:val="left" w:pos="1266"/>
        </w:tabs>
        <w:spacing w:before="0" w:after="0" w:line="274" w:lineRule="exact"/>
        <w:ind w:firstLine="760"/>
      </w:pPr>
      <w:r>
        <w:t>Исполнитель имеет право:</w:t>
      </w:r>
    </w:p>
    <w:p w:rsidR="00C11CA0" w:rsidRDefault="00C11CA0" w:rsidP="009458AE">
      <w:pPr>
        <w:pStyle w:val="21"/>
        <w:numPr>
          <w:ilvl w:val="0"/>
          <w:numId w:val="8"/>
        </w:numPr>
        <w:shd w:val="clear" w:color="auto" w:fill="auto"/>
        <w:tabs>
          <w:tab w:val="left" w:pos="1005"/>
        </w:tabs>
        <w:spacing w:before="0" w:after="0" w:line="274" w:lineRule="exact"/>
        <w:ind w:firstLine="760"/>
      </w:pPr>
      <w:r>
        <w:t>индексировать размеры платы за предоставляемые платные услуги в связи с инфляцией, с предупреждением в письменном виде другой стороны за 2 недели;</w:t>
      </w:r>
    </w:p>
    <w:p w:rsidR="00C11CA0" w:rsidRDefault="00C11CA0" w:rsidP="009458AE">
      <w:pPr>
        <w:pStyle w:val="21"/>
        <w:numPr>
          <w:ilvl w:val="0"/>
          <w:numId w:val="8"/>
        </w:numPr>
        <w:shd w:val="clear" w:color="auto" w:fill="auto"/>
        <w:tabs>
          <w:tab w:val="left" w:pos="948"/>
        </w:tabs>
        <w:spacing w:before="0" w:after="0" w:line="274" w:lineRule="exact"/>
        <w:ind w:firstLine="760"/>
      </w:pPr>
      <w:r>
        <w:t>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C11CA0" w:rsidRDefault="00C11CA0" w:rsidP="009458AE">
      <w:pPr>
        <w:pStyle w:val="21"/>
        <w:numPr>
          <w:ilvl w:val="0"/>
          <w:numId w:val="8"/>
        </w:numPr>
        <w:shd w:val="clear" w:color="auto" w:fill="auto"/>
        <w:tabs>
          <w:tab w:val="left" w:pos="948"/>
        </w:tabs>
        <w:spacing w:before="0" w:after="0" w:line="274" w:lineRule="exact"/>
        <w:ind w:firstLine="760"/>
      </w:pPr>
      <w:r>
        <w:t>изменять график проведения занятий по производственной необходимости с предварительным уведомлением за 3 (три) рабочих дня до изменения графика;</w:t>
      </w:r>
    </w:p>
    <w:p w:rsidR="00C11CA0" w:rsidRDefault="00C11CA0" w:rsidP="009458AE">
      <w:pPr>
        <w:pStyle w:val="21"/>
        <w:numPr>
          <w:ilvl w:val="0"/>
          <w:numId w:val="8"/>
        </w:numPr>
        <w:shd w:val="clear" w:color="auto" w:fill="auto"/>
        <w:tabs>
          <w:tab w:val="left" w:pos="1002"/>
        </w:tabs>
        <w:spacing w:before="0" w:after="0" w:line="274" w:lineRule="exact"/>
        <w:ind w:firstLine="760"/>
      </w:pPr>
      <w:r>
        <w:t xml:space="preserve">расторгнуть договор с Заказчиком при неуплате за </w:t>
      </w:r>
      <w:proofErr w:type="gramStart"/>
      <w:r>
        <w:t>предоставленную</w:t>
      </w:r>
      <w:proofErr w:type="gramEnd"/>
      <w:r>
        <w:t xml:space="preserve"> </w:t>
      </w:r>
      <w:proofErr w:type="spellStart"/>
      <w:r>
        <w:t>услугув</w:t>
      </w:r>
      <w:proofErr w:type="spellEnd"/>
      <w:r>
        <w:t xml:space="preserve"> течение 1 месяца.</w:t>
      </w:r>
    </w:p>
    <w:p w:rsidR="00C11CA0" w:rsidRDefault="00C11CA0" w:rsidP="009458AE">
      <w:pPr>
        <w:pStyle w:val="21"/>
        <w:numPr>
          <w:ilvl w:val="0"/>
          <w:numId w:val="7"/>
        </w:numPr>
        <w:shd w:val="clear" w:color="auto" w:fill="auto"/>
        <w:tabs>
          <w:tab w:val="left" w:pos="1226"/>
        </w:tabs>
        <w:spacing w:before="0" w:after="0" w:line="274" w:lineRule="exact"/>
        <w:ind w:firstLine="760"/>
      </w:pPr>
      <w:r>
        <w:t>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C11CA0" w:rsidRDefault="00C11CA0" w:rsidP="009458AE">
      <w:pPr>
        <w:pStyle w:val="21"/>
        <w:numPr>
          <w:ilvl w:val="0"/>
          <w:numId w:val="7"/>
        </w:numPr>
        <w:shd w:val="clear" w:color="auto" w:fill="auto"/>
        <w:tabs>
          <w:tab w:val="left" w:pos="1266"/>
        </w:tabs>
        <w:spacing w:before="0" w:after="0" w:line="274" w:lineRule="exact"/>
        <w:ind w:firstLine="760"/>
      </w:pPr>
      <w:r>
        <w:t>Обучающийся вправе:</w:t>
      </w:r>
    </w:p>
    <w:p w:rsidR="00C11CA0" w:rsidRDefault="00C11CA0" w:rsidP="009458AE">
      <w:pPr>
        <w:pStyle w:val="21"/>
        <w:numPr>
          <w:ilvl w:val="0"/>
          <w:numId w:val="8"/>
        </w:numPr>
        <w:shd w:val="clear" w:color="auto" w:fill="auto"/>
        <w:tabs>
          <w:tab w:val="left" w:pos="1005"/>
        </w:tabs>
        <w:spacing w:before="0" w:after="0" w:line="274" w:lineRule="exact"/>
        <w:ind w:firstLine="760"/>
      </w:pPr>
      <w:r>
        <w:t xml:space="preserve">обращаться к работникам Исполнителя по всем вопросам деятельности </w:t>
      </w:r>
      <w:r>
        <w:lastRenderedPageBreak/>
        <w:t>образовательного учреждения;</w:t>
      </w:r>
    </w:p>
    <w:p w:rsidR="00C11CA0" w:rsidRDefault="00C11CA0" w:rsidP="009458AE">
      <w:pPr>
        <w:pStyle w:val="21"/>
        <w:numPr>
          <w:ilvl w:val="0"/>
          <w:numId w:val="8"/>
        </w:numPr>
        <w:shd w:val="clear" w:color="auto" w:fill="auto"/>
        <w:tabs>
          <w:tab w:val="left" w:pos="1015"/>
        </w:tabs>
        <w:spacing w:before="0" w:after="0" w:line="274" w:lineRule="exact"/>
        <w:ind w:firstLine="760"/>
      </w:pPr>
      <w:r>
        <w:t>получать полную и достоверную информацию об оценке своих знаний и критериях этой оценки;</w:t>
      </w:r>
    </w:p>
    <w:p w:rsidR="00C11CA0" w:rsidRDefault="00C11CA0" w:rsidP="009458AE">
      <w:pPr>
        <w:pStyle w:val="21"/>
        <w:shd w:val="clear" w:color="auto" w:fill="auto"/>
        <w:spacing w:before="0" w:line="269" w:lineRule="exact"/>
        <w:ind w:firstLine="760"/>
      </w:pPr>
      <w:r>
        <w:t>- пользоваться имуществом Исполнителя, необходимым для обеспечения образовательного процесса, во время занятий, предусмотренных расписанием.</w:t>
      </w:r>
    </w:p>
    <w:p w:rsidR="00C11CA0" w:rsidRDefault="00C11CA0">
      <w:pPr>
        <w:pStyle w:val="11"/>
        <w:keepNext/>
        <w:keepLines/>
        <w:numPr>
          <w:ilvl w:val="0"/>
          <w:numId w:val="1"/>
        </w:numPr>
        <w:shd w:val="clear" w:color="auto" w:fill="auto"/>
        <w:tabs>
          <w:tab w:val="left" w:pos="4338"/>
        </w:tabs>
        <w:spacing w:before="0" w:line="240" w:lineRule="exact"/>
        <w:ind w:left="4040"/>
      </w:pPr>
      <w:bookmarkStart w:id="4" w:name="bookmark3"/>
      <w:r>
        <w:t>ОПЛАТА УСЛУГ</w:t>
      </w:r>
      <w:bookmarkEnd w:id="4"/>
    </w:p>
    <w:p w:rsidR="009458AE" w:rsidRDefault="00C11CA0" w:rsidP="009458AE">
      <w:pPr>
        <w:pStyle w:val="21"/>
        <w:numPr>
          <w:ilvl w:val="1"/>
          <w:numId w:val="15"/>
        </w:numPr>
        <w:shd w:val="clear" w:color="auto" w:fill="auto"/>
        <w:tabs>
          <w:tab w:val="left" w:pos="1289"/>
        </w:tabs>
        <w:spacing w:before="0" w:after="0" w:line="274" w:lineRule="exact"/>
        <w:ind w:left="0" w:firstLine="709"/>
      </w:pPr>
      <w:r>
        <w:t>Стоимость одного занятия по курсу составл</w:t>
      </w:r>
      <w:r w:rsidR="009458AE">
        <w:t xml:space="preserve">яет 100 (сто) рублей 00 копеек. </w:t>
      </w:r>
      <w:r>
        <w:t xml:space="preserve">Количество занятий и сумма, подлежащая к уплате за месяц, указывается в приложении. </w:t>
      </w:r>
    </w:p>
    <w:p w:rsidR="009458AE" w:rsidRDefault="00C11CA0" w:rsidP="009458AE">
      <w:pPr>
        <w:pStyle w:val="21"/>
        <w:numPr>
          <w:ilvl w:val="1"/>
          <w:numId w:val="15"/>
        </w:numPr>
        <w:shd w:val="clear" w:color="auto" w:fill="auto"/>
        <w:tabs>
          <w:tab w:val="left" w:pos="1289"/>
        </w:tabs>
        <w:spacing w:before="0" w:after="0" w:line="274" w:lineRule="exact"/>
        <w:ind w:left="0" w:firstLine="709"/>
      </w:pPr>
      <w:r w:rsidRPr="00B37FC3">
        <w:t xml:space="preserve">Оплата производится Заказчиком ежемесячно, в соответствии с табелем посещаемости на основании квитанции, не позднее 5 (пятого) числа </w:t>
      </w:r>
      <w:r>
        <w:t>расчетного месяца</w:t>
      </w:r>
      <w:r w:rsidRPr="00B37FC3">
        <w:t>.</w:t>
      </w:r>
      <w:r>
        <w:t xml:space="preserve"> Оплата услуг удостоверяется квитанцией, подтверждающей оплату.</w:t>
      </w:r>
    </w:p>
    <w:p w:rsidR="009458AE" w:rsidRDefault="00C11CA0" w:rsidP="009458AE">
      <w:pPr>
        <w:pStyle w:val="21"/>
        <w:numPr>
          <w:ilvl w:val="1"/>
          <w:numId w:val="15"/>
        </w:numPr>
        <w:shd w:val="clear" w:color="auto" w:fill="auto"/>
        <w:tabs>
          <w:tab w:val="left" w:pos="1311"/>
        </w:tabs>
        <w:spacing w:before="0" w:after="0" w:line="274" w:lineRule="exact"/>
        <w:ind w:left="0" w:firstLine="709"/>
      </w:pPr>
      <w:r w:rsidRPr="004F45BE">
        <w:t>В случае</w:t>
      </w:r>
      <w:proofErr w:type="gramStart"/>
      <w:r w:rsidRPr="004F45BE">
        <w:t>,</w:t>
      </w:r>
      <w:proofErr w:type="gramEnd"/>
      <w:r w:rsidRPr="004F45BE">
        <w:t xml:space="preserve"> если обучающийся пропустил занятие без уважительной причины, то сумма внесенная Заказчиком за оказание услуг, предусмотренных разделом 1 настоящего договора, не возвращается.</w:t>
      </w:r>
    </w:p>
    <w:p w:rsidR="00C11CA0" w:rsidRDefault="00C11CA0" w:rsidP="009458AE">
      <w:pPr>
        <w:pStyle w:val="21"/>
        <w:numPr>
          <w:ilvl w:val="1"/>
          <w:numId w:val="15"/>
        </w:numPr>
        <w:shd w:val="clear" w:color="auto" w:fill="auto"/>
        <w:tabs>
          <w:tab w:val="left" w:pos="1311"/>
        </w:tabs>
        <w:spacing w:before="0" w:line="274" w:lineRule="exact"/>
        <w:ind w:left="0" w:firstLine="709"/>
      </w:pPr>
      <w:r>
        <w:t>Увеличение стоимости платных образовательных услуг после заключения договора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11CA0" w:rsidRDefault="00C11CA0" w:rsidP="00FC5F2F">
      <w:pPr>
        <w:pStyle w:val="11"/>
        <w:keepNext/>
        <w:keepLines/>
        <w:numPr>
          <w:ilvl w:val="0"/>
          <w:numId w:val="1"/>
        </w:numPr>
        <w:shd w:val="clear" w:color="auto" w:fill="auto"/>
        <w:tabs>
          <w:tab w:val="left" w:pos="2323"/>
        </w:tabs>
        <w:spacing w:before="0"/>
        <w:ind w:left="2020"/>
      </w:pPr>
      <w:bookmarkStart w:id="5" w:name="bookmark4"/>
      <w:r>
        <w:t>ОСНОВАНИЯ ИЗМЕНЕНИЯ И РАСТОРЖЕНИЯ ДОГОВОРА</w:t>
      </w:r>
      <w:bookmarkEnd w:id="5"/>
    </w:p>
    <w:p w:rsidR="00C11CA0" w:rsidRDefault="00C11CA0" w:rsidP="009458AE">
      <w:pPr>
        <w:pStyle w:val="21"/>
        <w:numPr>
          <w:ilvl w:val="0"/>
          <w:numId w:val="10"/>
        </w:numPr>
        <w:shd w:val="clear" w:color="auto" w:fill="auto"/>
        <w:tabs>
          <w:tab w:val="left" w:pos="1337"/>
        </w:tabs>
        <w:spacing w:before="0" w:after="0" w:line="274" w:lineRule="exact"/>
        <w:ind w:firstLine="720"/>
      </w:pPr>
      <w:r>
        <w:t>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C11CA0" w:rsidRDefault="00C11CA0" w:rsidP="009458AE">
      <w:pPr>
        <w:pStyle w:val="21"/>
        <w:numPr>
          <w:ilvl w:val="0"/>
          <w:numId w:val="10"/>
        </w:numPr>
        <w:shd w:val="clear" w:color="auto" w:fill="auto"/>
        <w:tabs>
          <w:tab w:val="left" w:pos="1351"/>
        </w:tabs>
        <w:spacing w:before="0" w:after="0" w:line="274" w:lineRule="exact"/>
        <w:ind w:firstLine="720"/>
      </w:pPr>
      <w:r>
        <w:t xml:space="preserve">Настоящий </w:t>
      </w:r>
      <w:proofErr w:type="gramStart"/>
      <w:r>
        <w:t>договор</w:t>
      </w:r>
      <w:proofErr w:type="gramEnd"/>
      <w:r>
        <w:t xml:space="preserve"> может быть расторгнут по соглашению сторон.</w:t>
      </w:r>
    </w:p>
    <w:p w:rsidR="00C11CA0" w:rsidRDefault="00C11CA0" w:rsidP="009458AE">
      <w:pPr>
        <w:pStyle w:val="21"/>
        <w:numPr>
          <w:ilvl w:val="0"/>
          <w:numId w:val="10"/>
        </w:numPr>
        <w:shd w:val="clear" w:color="auto" w:fill="auto"/>
        <w:tabs>
          <w:tab w:val="left" w:pos="1337"/>
        </w:tabs>
        <w:spacing w:before="0" w:after="0" w:line="278" w:lineRule="exact"/>
        <w:ind w:firstLine="720"/>
      </w:pPr>
      <w:r>
        <w:t xml:space="preserve">По инициативе Исполнителя </w:t>
      </w:r>
      <w:proofErr w:type="gramStart"/>
      <w:r>
        <w:t>договор</w:t>
      </w:r>
      <w:proofErr w:type="gramEnd"/>
      <w:r>
        <w:t xml:space="preserve"> может быть расторгнут в одностороннем порядке при письменном уведомлении Заказчика за 15 дней в случае просрочки оплаты стоимости платных образовательных услуг свыше 1 месяца.</w:t>
      </w:r>
    </w:p>
    <w:p w:rsidR="00C11CA0" w:rsidRDefault="00C11CA0" w:rsidP="009458AE">
      <w:pPr>
        <w:pStyle w:val="21"/>
        <w:numPr>
          <w:ilvl w:val="0"/>
          <w:numId w:val="10"/>
        </w:numPr>
        <w:shd w:val="clear" w:color="auto" w:fill="auto"/>
        <w:tabs>
          <w:tab w:val="left" w:pos="1346"/>
        </w:tabs>
        <w:spacing w:before="0" w:line="278" w:lineRule="exact"/>
        <w:ind w:firstLine="720"/>
      </w:pPr>
      <w:r>
        <w:t>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C11CA0" w:rsidRDefault="00C11CA0" w:rsidP="00FC5F2F">
      <w:pPr>
        <w:pStyle w:val="11"/>
        <w:keepNext/>
        <w:keepLines/>
        <w:numPr>
          <w:ilvl w:val="0"/>
          <w:numId w:val="1"/>
        </w:numPr>
        <w:shd w:val="clear" w:color="auto" w:fill="auto"/>
        <w:tabs>
          <w:tab w:val="left" w:pos="1803"/>
        </w:tabs>
        <w:spacing w:before="0"/>
        <w:ind w:left="1500"/>
        <w:jc w:val="center"/>
      </w:pPr>
      <w:bookmarkStart w:id="6" w:name="bookmark5"/>
      <w:r>
        <w:t>ОТВЕТСТВЕННОСТЬ ЗА НЕИСПОЛНЕНИЕ ИЛИ НЕНАДЛЕЖАЩЕЕ ИСПОЛНЕНИЕ ОБЯЗАТЕЛЬСТВ ПО НАСТОЯЩЕМУ ДОГОВОРУ</w:t>
      </w:r>
      <w:bookmarkEnd w:id="6"/>
    </w:p>
    <w:p w:rsidR="00C11CA0" w:rsidRDefault="00C11CA0" w:rsidP="009458AE">
      <w:pPr>
        <w:pStyle w:val="21"/>
        <w:numPr>
          <w:ilvl w:val="0"/>
          <w:numId w:val="11"/>
        </w:numPr>
        <w:shd w:val="clear" w:color="auto" w:fill="auto"/>
        <w:tabs>
          <w:tab w:val="left" w:pos="1337"/>
        </w:tabs>
        <w:spacing w:before="0" w:after="0" w:line="250" w:lineRule="exact"/>
        <w:ind w:firstLine="720"/>
      </w:pPr>
      <w:r>
        <w:t>В случае неисполнения или ненадлежащего исполнения сторонами обязательств по настоящему договору они несут ответственность, предусмотренную договором и законодательством РФ.</w:t>
      </w:r>
    </w:p>
    <w:p w:rsidR="00C11CA0" w:rsidRDefault="00C11CA0" w:rsidP="009458AE">
      <w:pPr>
        <w:pStyle w:val="21"/>
        <w:numPr>
          <w:ilvl w:val="0"/>
          <w:numId w:val="11"/>
        </w:numPr>
        <w:shd w:val="clear" w:color="auto" w:fill="auto"/>
        <w:tabs>
          <w:tab w:val="left" w:pos="1337"/>
        </w:tabs>
        <w:spacing w:before="0" w:after="0" w:line="250" w:lineRule="exact"/>
        <w:ind w:firstLine="720"/>
      </w:pPr>
      <w:r>
        <w:t>При обнаружении недостатков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11CA0" w:rsidRDefault="00C11CA0" w:rsidP="009458AE">
      <w:pPr>
        <w:pStyle w:val="21"/>
        <w:numPr>
          <w:ilvl w:val="0"/>
          <w:numId w:val="8"/>
        </w:numPr>
        <w:shd w:val="clear" w:color="auto" w:fill="auto"/>
        <w:tabs>
          <w:tab w:val="left" w:pos="1078"/>
        </w:tabs>
        <w:spacing w:before="0" w:after="0" w:line="250" w:lineRule="exact"/>
        <w:ind w:firstLine="720"/>
      </w:pPr>
      <w:r>
        <w:t>безвозмездного оказания образовательных услуг;</w:t>
      </w:r>
    </w:p>
    <w:p w:rsidR="00C11CA0" w:rsidRDefault="00C11CA0" w:rsidP="009458AE">
      <w:pPr>
        <w:pStyle w:val="21"/>
        <w:numPr>
          <w:ilvl w:val="0"/>
          <w:numId w:val="8"/>
        </w:numPr>
        <w:shd w:val="clear" w:color="auto" w:fill="auto"/>
        <w:tabs>
          <w:tab w:val="left" w:pos="1078"/>
        </w:tabs>
        <w:spacing w:before="0" w:after="0" w:line="250" w:lineRule="exact"/>
        <w:ind w:firstLine="720"/>
      </w:pPr>
      <w:r>
        <w:t>соразмерного уменьшения стоимости оказанных платных образовательных услуг;</w:t>
      </w:r>
    </w:p>
    <w:p w:rsidR="00C11CA0" w:rsidRDefault="00C11CA0" w:rsidP="009458AE">
      <w:pPr>
        <w:pStyle w:val="21"/>
        <w:numPr>
          <w:ilvl w:val="0"/>
          <w:numId w:val="8"/>
        </w:numPr>
        <w:shd w:val="clear" w:color="auto" w:fill="auto"/>
        <w:tabs>
          <w:tab w:val="left" w:pos="1063"/>
        </w:tabs>
        <w:spacing w:before="0" w:after="0" w:line="250" w:lineRule="exact"/>
        <w:ind w:firstLine="720"/>
      </w:pPr>
      <w:r>
        <w:t>возмещения понесенных им расходов по устранению недостатков оказанных платных образовательных услуг своими силами или третьими лицами.</w:t>
      </w:r>
    </w:p>
    <w:p w:rsidR="00C11CA0" w:rsidRDefault="00C11CA0" w:rsidP="009458AE">
      <w:pPr>
        <w:pStyle w:val="21"/>
        <w:numPr>
          <w:ilvl w:val="0"/>
          <w:numId w:val="11"/>
        </w:numPr>
        <w:shd w:val="clear" w:color="auto" w:fill="auto"/>
        <w:tabs>
          <w:tab w:val="left" w:pos="1337"/>
        </w:tabs>
        <w:spacing w:before="0" w:after="0" w:line="250" w:lineRule="exact"/>
        <w:ind w:firstLine="720"/>
      </w:pPr>
      <w: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11CA0" w:rsidRDefault="00C11CA0" w:rsidP="009458AE">
      <w:pPr>
        <w:pStyle w:val="21"/>
        <w:numPr>
          <w:ilvl w:val="0"/>
          <w:numId w:val="11"/>
        </w:numPr>
        <w:shd w:val="clear" w:color="auto" w:fill="auto"/>
        <w:tabs>
          <w:tab w:val="left" w:pos="1346"/>
        </w:tabs>
        <w:spacing w:before="0" w:after="0" w:line="274" w:lineRule="exact"/>
        <w:ind w:firstLine="720"/>
      </w:pPr>
      <w: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11CA0" w:rsidRDefault="00C11CA0" w:rsidP="009458AE">
      <w:pPr>
        <w:pStyle w:val="21"/>
        <w:numPr>
          <w:ilvl w:val="0"/>
          <w:numId w:val="11"/>
        </w:numPr>
        <w:shd w:val="clear" w:color="auto" w:fill="auto"/>
        <w:tabs>
          <w:tab w:val="left" w:pos="1346"/>
        </w:tabs>
        <w:spacing w:before="0" w:after="0" w:line="274" w:lineRule="exact"/>
        <w:ind w:firstLine="720"/>
      </w:pPr>
      <w: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11CA0" w:rsidRDefault="00C11CA0" w:rsidP="009458AE">
      <w:pPr>
        <w:pStyle w:val="21"/>
        <w:shd w:val="clear" w:color="auto" w:fill="auto"/>
        <w:tabs>
          <w:tab w:val="left" w:pos="1289"/>
        </w:tabs>
        <w:spacing w:before="0" w:after="0" w:line="274" w:lineRule="exact"/>
        <w:ind w:firstLine="720"/>
      </w:pPr>
      <w:r>
        <w:lastRenderedPageBreak/>
        <w:t>а)</w:t>
      </w:r>
      <w:r>
        <w:tab/>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w:t>
      </w:r>
    </w:p>
    <w:p w:rsidR="00C11CA0" w:rsidRDefault="00C11CA0" w:rsidP="009458AE">
      <w:pPr>
        <w:pStyle w:val="21"/>
        <w:shd w:val="clear" w:color="auto" w:fill="auto"/>
        <w:spacing w:before="0" w:after="0" w:line="274" w:lineRule="exact"/>
        <w:ind w:firstLine="720"/>
      </w:pPr>
      <w:r>
        <w:t>образовательных услуг;</w:t>
      </w:r>
    </w:p>
    <w:p w:rsidR="00C11CA0" w:rsidRDefault="00C11CA0" w:rsidP="009458AE">
      <w:pPr>
        <w:pStyle w:val="21"/>
        <w:shd w:val="clear" w:color="auto" w:fill="auto"/>
        <w:tabs>
          <w:tab w:val="left" w:pos="1693"/>
        </w:tabs>
        <w:spacing w:before="0" w:after="0" w:line="274" w:lineRule="exact"/>
        <w:ind w:firstLine="720"/>
      </w:pPr>
      <w:r>
        <w:t>б)</w:t>
      </w:r>
      <w:r>
        <w:tab/>
        <w:t>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11CA0" w:rsidRDefault="00C11CA0" w:rsidP="009458AE">
      <w:pPr>
        <w:pStyle w:val="21"/>
        <w:shd w:val="clear" w:color="auto" w:fill="auto"/>
        <w:tabs>
          <w:tab w:val="left" w:pos="1687"/>
        </w:tabs>
        <w:spacing w:before="0" w:after="0" w:line="274" w:lineRule="exact"/>
        <w:ind w:firstLine="720"/>
      </w:pPr>
      <w:r>
        <w:t>в)</w:t>
      </w:r>
      <w:r>
        <w:tab/>
        <w:t>потребовать уменьшения стоимости платных образовательных услуг;</w:t>
      </w:r>
    </w:p>
    <w:p w:rsidR="00C11CA0" w:rsidRPr="0027314A" w:rsidRDefault="00C11CA0" w:rsidP="009458AE">
      <w:pPr>
        <w:pStyle w:val="21"/>
        <w:shd w:val="clear" w:color="auto" w:fill="auto"/>
        <w:tabs>
          <w:tab w:val="left" w:pos="1687"/>
        </w:tabs>
        <w:spacing w:before="0" w:after="240" w:line="274" w:lineRule="exact"/>
        <w:ind w:firstLine="720"/>
      </w:pPr>
      <w:r>
        <w:t>г)</w:t>
      </w:r>
      <w:r>
        <w:tab/>
        <w:t>расторгнуть договор.</w:t>
      </w:r>
    </w:p>
    <w:p w:rsidR="00C11CA0" w:rsidRPr="0027314A" w:rsidRDefault="00C11CA0" w:rsidP="00FC5F2F">
      <w:pPr>
        <w:pStyle w:val="11"/>
        <w:keepNext/>
        <w:keepLines/>
        <w:numPr>
          <w:ilvl w:val="0"/>
          <w:numId w:val="1"/>
        </w:numPr>
        <w:shd w:val="clear" w:color="auto" w:fill="auto"/>
        <w:tabs>
          <w:tab w:val="left" w:pos="2758"/>
        </w:tabs>
        <w:spacing w:before="0"/>
        <w:ind w:left="2400"/>
      </w:pPr>
      <w:bookmarkStart w:id="7" w:name="bookmark6"/>
      <w:r w:rsidRPr="0027314A">
        <w:t>СРОК ДЕЙСТВИЯ ДОГОВОРА И ДРУГ</w:t>
      </w:r>
      <w:r w:rsidRPr="0027314A">
        <w:rPr>
          <w:rStyle w:val="10"/>
          <w:b/>
          <w:bCs/>
          <w:u w:val="none"/>
        </w:rPr>
        <w:t>И</w:t>
      </w:r>
      <w:r w:rsidRPr="0027314A">
        <w:t>Е УСЛОВИЯ</w:t>
      </w:r>
      <w:bookmarkEnd w:id="7"/>
    </w:p>
    <w:p w:rsidR="00C11CA0" w:rsidRDefault="00C11CA0" w:rsidP="009458AE">
      <w:pPr>
        <w:pStyle w:val="21"/>
        <w:numPr>
          <w:ilvl w:val="0"/>
          <w:numId w:val="12"/>
        </w:numPr>
        <w:shd w:val="clear" w:color="auto" w:fill="auto"/>
        <w:tabs>
          <w:tab w:val="left" w:pos="1237"/>
        </w:tabs>
        <w:spacing w:before="0" w:after="0" w:line="274" w:lineRule="exact"/>
        <w:ind w:firstLine="709"/>
        <w:jc w:val="left"/>
      </w:pPr>
      <w:r>
        <w:t>Настоящий договор вступает в силу со дня его подписания сторонами и действует до «</w:t>
      </w:r>
      <w:r w:rsidR="00612629">
        <w:t>____</w:t>
      </w:r>
      <w:r>
        <w:t>» мая 20</w:t>
      </w:r>
      <w:r w:rsidR="00612629">
        <w:t xml:space="preserve"> _____</w:t>
      </w:r>
      <w:r>
        <w:t xml:space="preserve"> г.</w:t>
      </w:r>
    </w:p>
    <w:p w:rsidR="00C11CA0" w:rsidRDefault="00C11CA0" w:rsidP="009458AE">
      <w:pPr>
        <w:pStyle w:val="21"/>
        <w:numPr>
          <w:ilvl w:val="0"/>
          <w:numId w:val="12"/>
        </w:numPr>
        <w:shd w:val="clear" w:color="auto" w:fill="auto"/>
        <w:tabs>
          <w:tab w:val="left" w:pos="1246"/>
        </w:tabs>
        <w:spacing w:before="0" w:after="0" w:line="274" w:lineRule="exact"/>
        <w:ind w:firstLine="709"/>
      </w:pPr>
      <w:r>
        <w:t>Договор составлен в двух экземплярах, имеющих равную юридическую силу.</w:t>
      </w:r>
    </w:p>
    <w:p w:rsidR="00C11CA0" w:rsidRDefault="00C11CA0" w:rsidP="009458AE">
      <w:pPr>
        <w:pStyle w:val="21"/>
        <w:numPr>
          <w:ilvl w:val="0"/>
          <w:numId w:val="12"/>
        </w:numPr>
        <w:shd w:val="clear" w:color="auto" w:fill="auto"/>
        <w:tabs>
          <w:tab w:val="left" w:pos="1246"/>
        </w:tabs>
        <w:spacing w:before="0" w:after="0" w:line="274" w:lineRule="exact"/>
        <w:ind w:firstLine="709"/>
      </w:pPr>
      <w:r>
        <w:t>Неотъемлемой частью Договора являются Приложения №№ 1,2,3.</w:t>
      </w:r>
    </w:p>
    <w:p w:rsidR="00C11CA0" w:rsidRPr="00272DA9" w:rsidRDefault="00C11CA0" w:rsidP="009458AE">
      <w:pPr>
        <w:pStyle w:val="21"/>
        <w:numPr>
          <w:ilvl w:val="0"/>
          <w:numId w:val="12"/>
        </w:numPr>
        <w:shd w:val="clear" w:color="auto" w:fill="auto"/>
        <w:tabs>
          <w:tab w:val="left" w:pos="1251"/>
        </w:tabs>
        <w:spacing w:before="0" w:after="478" w:line="312" w:lineRule="exact"/>
        <w:ind w:firstLine="709"/>
        <w:jc w:val="left"/>
      </w:pPr>
      <w:r>
        <w:t>Во всем, что не предусмотрено настоящим Договором, Стороны руководствуются действующим законодательством.</w:t>
      </w:r>
    </w:p>
    <w:p w:rsidR="00C11CA0" w:rsidRPr="00272DA9" w:rsidRDefault="00C11CA0" w:rsidP="00FC5F2F">
      <w:pPr>
        <w:pStyle w:val="12"/>
        <w:framePr w:w="10210" w:wrap="notBeside" w:vAnchor="text" w:hAnchor="text" w:xAlign="center" w:y="1"/>
        <w:numPr>
          <w:ilvl w:val="0"/>
          <w:numId w:val="1"/>
        </w:numPr>
        <w:shd w:val="clear" w:color="auto" w:fill="auto"/>
        <w:spacing w:line="240" w:lineRule="exact"/>
        <w:jc w:val="center"/>
      </w:pPr>
      <w:r w:rsidRPr="00272DA9">
        <w:rPr>
          <w:rStyle w:val="a5"/>
          <w:b/>
          <w:bCs/>
          <w:u w:val="none"/>
        </w:rPr>
        <w:t>ПОДПИСИ СТОРОН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8"/>
        <w:gridCol w:w="3514"/>
        <w:gridCol w:w="3278"/>
      </w:tblGrid>
      <w:tr w:rsidR="00C11CA0" w:rsidTr="004D3F97">
        <w:trPr>
          <w:trHeight w:hRule="exact" w:val="628"/>
          <w:jc w:val="center"/>
        </w:trPr>
        <w:tc>
          <w:tcPr>
            <w:tcW w:w="3418" w:type="dxa"/>
            <w:tcBorders>
              <w:top w:val="single" w:sz="4" w:space="0" w:color="auto"/>
              <w:left w:val="single" w:sz="4" w:space="0" w:color="auto"/>
            </w:tcBorders>
            <w:shd w:val="clear" w:color="auto" w:fill="FFFFFF"/>
          </w:tcPr>
          <w:p w:rsidR="00C11CA0" w:rsidRDefault="00C11CA0">
            <w:pPr>
              <w:pStyle w:val="21"/>
              <w:framePr w:w="10210" w:wrap="notBeside" w:vAnchor="text" w:hAnchor="text" w:xAlign="center" w:y="1"/>
              <w:shd w:val="clear" w:color="auto" w:fill="auto"/>
              <w:spacing w:before="0" w:after="0" w:line="190" w:lineRule="exact"/>
              <w:ind w:left="660"/>
              <w:jc w:val="left"/>
            </w:pPr>
            <w:r>
              <w:rPr>
                <w:rStyle w:val="29"/>
              </w:rPr>
              <w:t>Исполнитель:</w:t>
            </w:r>
          </w:p>
        </w:tc>
        <w:tc>
          <w:tcPr>
            <w:tcW w:w="3514" w:type="dxa"/>
            <w:tcBorders>
              <w:top w:val="single" w:sz="4" w:space="0" w:color="auto"/>
              <w:left w:val="single" w:sz="4" w:space="0" w:color="auto"/>
            </w:tcBorders>
            <w:shd w:val="clear" w:color="auto" w:fill="FFFFFF"/>
          </w:tcPr>
          <w:p w:rsidR="00C11CA0" w:rsidRDefault="00C11CA0">
            <w:pPr>
              <w:pStyle w:val="21"/>
              <w:framePr w:w="10210" w:wrap="notBeside" w:vAnchor="text" w:hAnchor="text" w:xAlign="center" w:y="1"/>
              <w:shd w:val="clear" w:color="auto" w:fill="auto"/>
              <w:spacing w:before="0" w:after="0" w:line="190" w:lineRule="exact"/>
              <w:ind w:left="660"/>
              <w:jc w:val="left"/>
              <w:rPr>
                <w:rStyle w:val="29"/>
              </w:rPr>
            </w:pPr>
            <w:r>
              <w:rPr>
                <w:rStyle w:val="29"/>
              </w:rPr>
              <w:t xml:space="preserve">Заказчик – законный представитель </w:t>
            </w:r>
            <w:proofErr w:type="gramStart"/>
            <w:r>
              <w:rPr>
                <w:rStyle w:val="29"/>
              </w:rPr>
              <w:t>обучающегося</w:t>
            </w:r>
            <w:proofErr w:type="gramEnd"/>
            <w:r>
              <w:rPr>
                <w:rStyle w:val="29"/>
              </w:rPr>
              <w:t xml:space="preserve">, </w:t>
            </w:r>
          </w:p>
          <w:p w:rsidR="00C11CA0" w:rsidRDefault="00C11CA0">
            <w:pPr>
              <w:pStyle w:val="21"/>
              <w:framePr w:w="10210" w:wrap="notBeside" w:vAnchor="text" w:hAnchor="text" w:xAlign="center" w:y="1"/>
              <w:shd w:val="clear" w:color="auto" w:fill="auto"/>
              <w:spacing w:before="0" w:after="0" w:line="190" w:lineRule="exact"/>
              <w:ind w:left="660"/>
              <w:jc w:val="left"/>
              <w:rPr>
                <w:rStyle w:val="29"/>
              </w:rPr>
            </w:pPr>
            <w:r>
              <w:rPr>
                <w:rStyle w:val="29"/>
              </w:rPr>
              <w:t xml:space="preserve">не </w:t>
            </w:r>
            <w:proofErr w:type="gramStart"/>
            <w:r>
              <w:rPr>
                <w:rStyle w:val="29"/>
              </w:rPr>
              <w:t>достигшего</w:t>
            </w:r>
            <w:proofErr w:type="gramEnd"/>
            <w:r>
              <w:rPr>
                <w:rStyle w:val="29"/>
              </w:rPr>
              <w:t xml:space="preserve"> 14 лет</w:t>
            </w:r>
          </w:p>
          <w:p w:rsidR="00C11CA0" w:rsidRDefault="00C11CA0">
            <w:pPr>
              <w:pStyle w:val="21"/>
              <w:framePr w:w="10210" w:wrap="notBeside" w:vAnchor="text" w:hAnchor="text" w:xAlign="center" w:y="1"/>
              <w:shd w:val="clear" w:color="auto" w:fill="auto"/>
              <w:spacing w:before="0" w:after="0" w:line="190" w:lineRule="exact"/>
              <w:ind w:left="660"/>
              <w:jc w:val="left"/>
            </w:pPr>
            <w:r>
              <w:rPr>
                <w:rStyle w:val="29"/>
              </w:rPr>
              <w:t>:</w:t>
            </w:r>
          </w:p>
        </w:tc>
        <w:tc>
          <w:tcPr>
            <w:tcW w:w="3278" w:type="dxa"/>
            <w:tcBorders>
              <w:top w:val="single" w:sz="4" w:space="0" w:color="auto"/>
              <w:left w:val="single" w:sz="4" w:space="0" w:color="auto"/>
              <w:righ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235" w:lineRule="exact"/>
              <w:ind w:left="560" w:firstLine="120"/>
              <w:jc w:val="left"/>
            </w:pPr>
            <w:proofErr w:type="gramStart"/>
            <w:r>
              <w:rPr>
                <w:rStyle w:val="29"/>
              </w:rPr>
              <w:t>Обучающийся</w:t>
            </w:r>
            <w:proofErr w:type="gramEnd"/>
            <w:r>
              <w:rPr>
                <w:rStyle w:val="29"/>
              </w:rPr>
              <w:t>, достигший 14-летнего возраста</w:t>
            </w:r>
          </w:p>
        </w:tc>
      </w:tr>
      <w:tr w:rsidR="00C11CA0">
        <w:trPr>
          <w:trHeight w:hRule="exact" w:val="226"/>
          <w:jc w:val="center"/>
        </w:trPr>
        <w:tc>
          <w:tcPr>
            <w:tcW w:w="3418" w:type="dxa"/>
            <w:vMerge w:val="restart"/>
            <w:tcBorders>
              <w:top w:val="single" w:sz="4" w:space="0" w:color="auto"/>
              <w:left w:val="single" w:sz="4" w:space="0" w:color="auto"/>
            </w:tcBorders>
            <w:shd w:val="clear" w:color="auto" w:fill="FFFFFF"/>
          </w:tcPr>
          <w:p w:rsidR="00C11CA0" w:rsidRDefault="00C11CA0">
            <w:pPr>
              <w:pStyle w:val="21"/>
              <w:framePr w:w="10210" w:wrap="notBeside" w:vAnchor="text" w:hAnchor="text" w:xAlign="center" w:y="1"/>
              <w:shd w:val="clear" w:color="auto" w:fill="auto"/>
              <w:spacing w:before="0" w:after="0" w:line="259" w:lineRule="exact"/>
            </w:pPr>
            <w:r>
              <w:rPr>
                <w:rStyle w:val="29"/>
              </w:rPr>
              <w:t>Муниципальное</w:t>
            </w:r>
          </w:p>
          <w:p w:rsidR="00C11CA0" w:rsidRDefault="00C11CA0">
            <w:pPr>
              <w:pStyle w:val="21"/>
              <w:framePr w:w="10210" w:wrap="notBeside" w:vAnchor="text" w:hAnchor="text" w:xAlign="center" w:y="1"/>
              <w:shd w:val="clear" w:color="auto" w:fill="auto"/>
              <w:spacing w:before="0" w:after="0" w:line="259" w:lineRule="exact"/>
            </w:pPr>
            <w:r>
              <w:rPr>
                <w:rStyle w:val="29"/>
              </w:rPr>
              <w:t>общеобразовательное бюджетное учреждение «Гимназия» г</w:t>
            </w:r>
            <w:proofErr w:type="gramStart"/>
            <w:r>
              <w:rPr>
                <w:rStyle w:val="29"/>
              </w:rPr>
              <w:t>.С</w:t>
            </w:r>
            <w:proofErr w:type="gramEnd"/>
            <w:r>
              <w:rPr>
                <w:rStyle w:val="29"/>
              </w:rPr>
              <w:t>ибай</w:t>
            </w:r>
          </w:p>
          <w:p w:rsidR="00C11CA0" w:rsidRDefault="00C11CA0">
            <w:pPr>
              <w:pStyle w:val="21"/>
              <w:framePr w:w="10210" w:wrap="notBeside" w:vAnchor="text" w:hAnchor="text" w:xAlign="center" w:y="1"/>
              <w:shd w:val="clear" w:color="auto" w:fill="auto"/>
              <w:spacing w:before="0" w:after="0" w:line="259" w:lineRule="exact"/>
            </w:pPr>
            <w:r>
              <w:rPr>
                <w:rStyle w:val="291"/>
              </w:rPr>
              <w:t>453833 г. Сибай Республика Башкортостан</w:t>
            </w:r>
            <w:proofErr w:type="gramStart"/>
            <w:r>
              <w:rPr>
                <w:rStyle w:val="291"/>
              </w:rPr>
              <w:t xml:space="preserve">., </w:t>
            </w:r>
            <w:proofErr w:type="gramEnd"/>
            <w:r>
              <w:rPr>
                <w:rStyle w:val="291"/>
              </w:rPr>
              <w:t>проспект Горняков, 8</w:t>
            </w:r>
          </w:p>
        </w:tc>
        <w:tc>
          <w:tcPr>
            <w:tcW w:w="3514" w:type="dxa"/>
            <w:tcBorders>
              <w:top w:val="single" w:sz="4" w:space="0" w:color="auto"/>
              <w:left w:val="single" w:sz="4" w:space="0" w:color="auto"/>
            </w:tcBorders>
            <w:shd w:val="clear" w:color="auto" w:fill="FFFFFF"/>
          </w:tcPr>
          <w:p w:rsidR="00C11CA0" w:rsidRDefault="00C11CA0">
            <w:pPr>
              <w:framePr w:w="10210" w:wrap="notBeside" w:vAnchor="text" w:hAnchor="text" w:xAlign="center" w:y="1"/>
              <w:rPr>
                <w:sz w:val="10"/>
                <w:szCs w:val="10"/>
              </w:rPr>
            </w:pP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tcPr>
          <w:p w:rsidR="00C11CA0" w:rsidRDefault="00C11CA0">
            <w:pPr>
              <w:framePr w:w="10210" w:wrap="notBeside" w:vAnchor="text" w:hAnchor="text" w:xAlign="center" w:y="1"/>
              <w:rPr>
                <w:sz w:val="10"/>
                <w:szCs w:val="10"/>
              </w:rPr>
            </w:pP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tcPr>
          <w:p w:rsidR="00C11CA0" w:rsidRDefault="00C11CA0">
            <w:pPr>
              <w:framePr w:w="10210" w:wrap="notBeside" w:vAnchor="text" w:hAnchor="text" w:xAlign="center" w:y="1"/>
              <w:rPr>
                <w:sz w:val="10"/>
                <w:szCs w:val="10"/>
              </w:rPr>
            </w:pP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226"/>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tcPr>
          <w:p w:rsidR="00C11CA0" w:rsidRDefault="00C11CA0">
            <w:pPr>
              <w:framePr w:w="10210" w:wrap="notBeside" w:vAnchor="text" w:hAnchor="text" w:xAlign="center" w:y="1"/>
              <w:rPr>
                <w:sz w:val="10"/>
                <w:szCs w:val="10"/>
              </w:rPr>
            </w:pP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686"/>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230" w:lineRule="exact"/>
              <w:ind w:left="220"/>
              <w:jc w:val="left"/>
            </w:pPr>
            <w:r>
              <w:rPr>
                <w:rStyle w:val="29"/>
              </w:rPr>
              <w:t>ФИО</w:t>
            </w:r>
          </w:p>
          <w:p w:rsidR="00C11CA0" w:rsidRDefault="00C11CA0">
            <w:pPr>
              <w:pStyle w:val="21"/>
              <w:framePr w:w="10210" w:wrap="notBeside" w:vAnchor="text" w:hAnchor="text" w:xAlign="center" w:y="1"/>
              <w:shd w:val="clear" w:color="auto" w:fill="auto"/>
              <w:spacing w:before="0" w:after="0" w:line="230" w:lineRule="exact"/>
              <w:jc w:val="left"/>
            </w:pPr>
            <w:r>
              <w:rPr>
                <w:rStyle w:val="29"/>
              </w:rPr>
              <w:t>Место жительства:</w:t>
            </w:r>
          </w:p>
          <w:p w:rsidR="00C11CA0" w:rsidRDefault="00C11CA0">
            <w:pPr>
              <w:pStyle w:val="21"/>
              <w:framePr w:w="10210" w:wrap="notBeside" w:vAnchor="text" w:hAnchor="text" w:xAlign="center" w:y="1"/>
              <w:shd w:val="clear" w:color="auto" w:fill="auto"/>
              <w:spacing w:before="0" w:after="0" w:line="230" w:lineRule="exact"/>
              <w:jc w:val="left"/>
            </w:pPr>
            <w:r>
              <w:rPr>
                <w:rStyle w:val="29"/>
              </w:rPr>
              <w:t>ул.</w:t>
            </w:r>
          </w:p>
        </w:tc>
        <w:tc>
          <w:tcPr>
            <w:tcW w:w="3278" w:type="dxa"/>
            <w:tcBorders>
              <w:top w:val="single" w:sz="4" w:space="0" w:color="auto"/>
              <w:left w:val="single" w:sz="4" w:space="0" w:color="auto"/>
              <w:righ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230" w:lineRule="exact"/>
              <w:jc w:val="left"/>
            </w:pPr>
            <w:r>
              <w:rPr>
                <w:rStyle w:val="29"/>
              </w:rPr>
              <w:t>ФИО</w:t>
            </w:r>
          </w:p>
          <w:p w:rsidR="00C11CA0" w:rsidRDefault="00C11CA0">
            <w:pPr>
              <w:pStyle w:val="21"/>
              <w:framePr w:w="10210" w:wrap="notBeside" w:vAnchor="text" w:hAnchor="text" w:xAlign="center" w:y="1"/>
              <w:shd w:val="clear" w:color="auto" w:fill="auto"/>
              <w:spacing w:before="0" w:after="0" w:line="230" w:lineRule="exact"/>
              <w:jc w:val="left"/>
            </w:pPr>
            <w:r>
              <w:rPr>
                <w:rStyle w:val="29"/>
              </w:rPr>
              <w:t>Паспортные данные: №</w:t>
            </w:r>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tcPr>
          <w:p w:rsidR="00C11CA0" w:rsidRDefault="00C11CA0">
            <w:pPr>
              <w:framePr w:w="10210" w:wrap="notBeside" w:vAnchor="text" w:hAnchor="text" w:xAlign="center" w:y="1"/>
              <w:rPr>
                <w:sz w:val="10"/>
                <w:szCs w:val="10"/>
              </w:rPr>
            </w:pPr>
          </w:p>
        </w:tc>
        <w:tc>
          <w:tcPr>
            <w:tcW w:w="3278" w:type="dxa"/>
            <w:tcBorders>
              <w:top w:val="single" w:sz="4" w:space="0" w:color="auto"/>
              <w:left w:val="single" w:sz="4" w:space="0" w:color="auto"/>
              <w:righ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190" w:lineRule="exact"/>
              <w:jc w:val="left"/>
            </w:pPr>
            <w:r>
              <w:rPr>
                <w:rStyle w:val="29"/>
              </w:rPr>
              <w:t>серия</w:t>
            </w:r>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190" w:lineRule="exact"/>
              <w:jc w:val="left"/>
            </w:pPr>
            <w:r>
              <w:rPr>
                <w:rStyle w:val="29"/>
              </w:rPr>
              <w:t>д. кв.</w:t>
            </w:r>
          </w:p>
        </w:tc>
        <w:tc>
          <w:tcPr>
            <w:tcW w:w="3278" w:type="dxa"/>
            <w:tcBorders>
              <w:top w:val="single" w:sz="4" w:space="0" w:color="auto"/>
              <w:left w:val="single" w:sz="4" w:space="0" w:color="auto"/>
              <w:righ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190" w:lineRule="exact"/>
              <w:jc w:val="left"/>
            </w:pPr>
            <w:r>
              <w:rPr>
                <w:rStyle w:val="29"/>
              </w:rPr>
              <w:t>Дата выдачи</w:t>
            </w:r>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190" w:lineRule="exact"/>
              <w:jc w:val="left"/>
            </w:pPr>
            <w:r>
              <w:rPr>
                <w:rStyle w:val="29"/>
              </w:rPr>
              <w:t>тел.</w:t>
            </w:r>
          </w:p>
        </w:tc>
        <w:tc>
          <w:tcPr>
            <w:tcW w:w="3278" w:type="dxa"/>
            <w:tcBorders>
              <w:top w:val="single" w:sz="4" w:space="0" w:color="auto"/>
              <w:left w:val="single" w:sz="4" w:space="0" w:color="auto"/>
              <w:righ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190" w:lineRule="exact"/>
              <w:jc w:val="left"/>
            </w:pPr>
            <w:r>
              <w:rPr>
                <w:rStyle w:val="29"/>
              </w:rPr>
              <w:t xml:space="preserve">Кем </w:t>
            </w:r>
            <w:proofErr w:type="gramStart"/>
            <w:r>
              <w:rPr>
                <w:rStyle w:val="29"/>
              </w:rPr>
              <w:t>выдан</w:t>
            </w:r>
            <w:proofErr w:type="gramEnd"/>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vMerge w:val="restart"/>
            <w:tcBorders>
              <w:top w:val="single" w:sz="4" w:space="0" w:color="auto"/>
              <w:left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235" w:lineRule="exact"/>
              <w:jc w:val="left"/>
            </w:pPr>
            <w:r>
              <w:rPr>
                <w:rStyle w:val="29"/>
              </w:rPr>
              <w:t>Паспортные данные: №</w:t>
            </w: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230"/>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vMerge/>
            <w:tcBorders>
              <w:left w:val="single" w:sz="4" w:space="0" w:color="auto"/>
            </w:tcBorders>
            <w:shd w:val="clear" w:color="auto" w:fill="FFFFFF"/>
            <w:vAlign w:val="bottom"/>
          </w:tcPr>
          <w:p w:rsidR="00C11CA0" w:rsidRDefault="00C11CA0">
            <w:pPr>
              <w:framePr w:w="10210" w:wrap="notBeside" w:vAnchor="text" w:hAnchor="text" w:xAlign="center" w:y="1"/>
            </w:pP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235"/>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vMerge/>
            <w:tcBorders>
              <w:left w:val="single" w:sz="4" w:space="0" w:color="auto"/>
            </w:tcBorders>
            <w:shd w:val="clear" w:color="auto" w:fill="FFFFFF"/>
            <w:vAlign w:val="bottom"/>
          </w:tcPr>
          <w:p w:rsidR="00C11CA0" w:rsidRDefault="00C11CA0">
            <w:pPr>
              <w:framePr w:w="10210" w:wrap="notBeside" w:vAnchor="text" w:hAnchor="text" w:xAlign="center" w:y="1"/>
            </w:pPr>
          </w:p>
        </w:tc>
        <w:tc>
          <w:tcPr>
            <w:tcW w:w="3278" w:type="dxa"/>
            <w:tcBorders>
              <w:top w:val="single" w:sz="4" w:space="0" w:color="auto"/>
              <w:left w:val="single" w:sz="4" w:space="0" w:color="auto"/>
              <w:right w:val="single" w:sz="4" w:space="0" w:color="auto"/>
            </w:tcBorders>
            <w:shd w:val="clear" w:color="auto" w:fill="FFFFFF"/>
          </w:tcPr>
          <w:p w:rsidR="00C11CA0" w:rsidRDefault="00C11CA0">
            <w:pPr>
              <w:framePr w:w="10210" w:wrap="notBeside" w:vAnchor="text" w:hAnchor="text" w:xAlign="center" w:y="1"/>
              <w:rPr>
                <w:sz w:val="10"/>
                <w:szCs w:val="10"/>
              </w:rPr>
            </w:pPr>
          </w:p>
        </w:tc>
      </w:tr>
      <w:tr w:rsidR="00C11CA0">
        <w:trPr>
          <w:trHeight w:hRule="exact" w:val="917"/>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vAlign w:val="center"/>
          </w:tcPr>
          <w:p w:rsidR="00C11CA0" w:rsidRDefault="00C11CA0">
            <w:pPr>
              <w:pStyle w:val="21"/>
              <w:framePr w:w="10210" w:wrap="notBeside" w:vAnchor="text" w:hAnchor="text" w:xAlign="center" w:y="1"/>
              <w:shd w:val="clear" w:color="auto" w:fill="auto"/>
              <w:spacing w:before="0" w:after="0" w:line="226" w:lineRule="exact"/>
              <w:jc w:val="left"/>
            </w:pPr>
            <w:r>
              <w:rPr>
                <w:rStyle w:val="29"/>
              </w:rPr>
              <w:t>серия</w:t>
            </w:r>
          </w:p>
          <w:p w:rsidR="00C11CA0" w:rsidRDefault="00C11CA0">
            <w:pPr>
              <w:pStyle w:val="21"/>
              <w:framePr w:w="10210" w:wrap="notBeside" w:vAnchor="text" w:hAnchor="text" w:xAlign="center" w:y="1"/>
              <w:shd w:val="clear" w:color="auto" w:fill="auto"/>
              <w:spacing w:before="0" w:after="0" w:line="226" w:lineRule="exact"/>
              <w:jc w:val="left"/>
            </w:pPr>
            <w:r>
              <w:rPr>
                <w:rStyle w:val="29"/>
              </w:rPr>
              <w:t xml:space="preserve">Дата выдачи Кем </w:t>
            </w:r>
            <w:proofErr w:type="gramStart"/>
            <w:r>
              <w:rPr>
                <w:rStyle w:val="29"/>
              </w:rPr>
              <w:t>выдан</w:t>
            </w:r>
            <w:proofErr w:type="gramEnd"/>
          </w:p>
        </w:tc>
        <w:tc>
          <w:tcPr>
            <w:tcW w:w="3278" w:type="dxa"/>
            <w:vMerge w:val="restart"/>
            <w:tcBorders>
              <w:top w:val="single" w:sz="4" w:space="0" w:color="auto"/>
              <w:left w:val="single" w:sz="4" w:space="0" w:color="auto"/>
              <w:right w:val="single" w:sz="4" w:space="0" w:color="auto"/>
            </w:tcBorders>
            <w:shd w:val="clear" w:color="auto" w:fill="FFFFFF"/>
          </w:tcPr>
          <w:p w:rsidR="00C11CA0" w:rsidRDefault="00C11CA0">
            <w:pPr>
              <w:pStyle w:val="21"/>
              <w:framePr w:w="10210" w:wrap="notBeside" w:vAnchor="text" w:hAnchor="text" w:xAlign="center" w:y="1"/>
              <w:shd w:val="clear" w:color="auto" w:fill="auto"/>
              <w:spacing w:before="0" w:after="0" w:line="190" w:lineRule="exact"/>
              <w:jc w:val="left"/>
            </w:pPr>
            <w:r>
              <w:rPr>
                <w:rStyle w:val="29"/>
              </w:rPr>
              <w:t>подпись ФИО</w:t>
            </w:r>
          </w:p>
        </w:tc>
      </w:tr>
      <w:tr w:rsidR="00C11CA0">
        <w:trPr>
          <w:trHeight w:hRule="exact" w:val="226"/>
          <w:jc w:val="center"/>
        </w:trPr>
        <w:tc>
          <w:tcPr>
            <w:tcW w:w="3418" w:type="dxa"/>
            <w:vMerge/>
            <w:tcBorders>
              <w:left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tcBorders>
            <w:shd w:val="clear" w:color="auto" w:fill="FFFFFF"/>
          </w:tcPr>
          <w:p w:rsidR="00C11CA0" w:rsidRDefault="00C11CA0">
            <w:pPr>
              <w:framePr w:w="10210" w:wrap="notBeside" w:vAnchor="text" w:hAnchor="text" w:xAlign="center" w:y="1"/>
              <w:rPr>
                <w:sz w:val="10"/>
                <w:szCs w:val="10"/>
              </w:rPr>
            </w:pPr>
          </w:p>
        </w:tc>
        <w:tc>
          <w:tcPr>
            <w:tcW w:w="3278" w:type="dxa"/>
            <w:vMerge/>
            <w:tcBorders>
              <w:left w:val="single" w:sz="4" w:space="0" w:color="auto"/>
              <w:right w:val="single" w:sz="4" w:space="0" w:color="auto"/>
            </w:tcBorders>
            <w:shd w:val="clear" w:color="auto" w:fill="FFFFFF"/>
          </w:tcPr>
          <w:p w:rsidR="00C11CA0" w:rsidRDefault="00C11CA0">
            <w:pPr>
              <w:framePr w:w="10210" w:wrap="notBeside" w:vAnchor="text" w:hAnchor="text" w:xAlign="center" w:y="1"/>
            </w:pPr>
          </w:p>
        </w:tc>
      </w:tr>
      <w:tr w:rsidR="00C11CA0">
        <w:trPr>
          <w:trHeight w:hRule="exact" w:val="264"/>
          <w:jc w:val="center"/>
        </w:trPr>
        <w:tc>
          <w:tcPr>
            <w:tcW w:w="3418" w:type="dxa"/>
            <w:vMerge/>
            <w:tcBorders>
              <w:left w:val="single" w:sz="4" w:space="0" w:color="auto"/>
              <w:bottom w:val="single" w:sz="4" w:space="0" w:color="auto"/>
            </w:tcBorders>
            <w:shd w:val="clear" w:color="auto" w:fill="FFFFFF"/>
          </w:tcPr>
          <w:p w:rsidR="00C11CA0" w:rsidRDefault="00C11CA0">
            <w:pPr>
              <w:framePr w:w="10210" w:wrap="notBeside" w:vAnchor="text" w:hAnchor="text" w:xAlign="center" w:y="1"/>
            </w:pPr>
          </w:p>
        </w:tc>
        <w:tc>
          <w:tcPr>
            <w:tcW w:w="3514" w:type="dxa"/>
            <w:tcBorders>
              <w:top w:val="single" w:sz="4" w:space="0" w:color="auto"/>
              <w:left w:val="single" w:sz="4" w:space="0" w:color="auto"/>
              <w:bottom w:val="single" w:sz="4" w:space="0" w:color="auto"/>
            </w:tcBorders>
            <w:shd w:val="clear" w:color="auto" w:fill="FFFFFF"/>
            <w:vAlign w:val="bottom"/>
          </w:tcPr>
          <w:p w:rsidR="00C11CA0" w:rsidRDefault="00C11CA0">
            <w:pPr>
              <w:pStyle w:val="21"/>
              <w:framePr w:w="10210" w:wrap="notBeside" w:vAnchor="text" w:hAnchor="text" w:xAlign="center" w:y="1"/>
              <w:shd w:val="clear" w:color="auto" w:fill="auto"/>
              <w:spacing w:before="0" w:after="0" w:line="190" w:lineRule="exact"/>
              <w:jc w:val="left"/>
            </w:pPr>
            <w:r>
              <w:rPr>
                <w:rStyle w:val="29"/>
              </w:rPr>
              <w:t>подпись ФИО</w:t>
            </w:r>
          </w:p>
        </w:tc>
        <w:tc>
          <w:tcPr>
            <w:tcW w:w="3278" w:type="dxa"/>
            <w:vMerge/>
            <w:tcBorders>
              <w:left w:val="single" w:sz="4" w:space="0" w:color="auto"/>
              <w:bottom w:val="single" w:sz="4" w:space="0" w:color="auto"/>
              <w:right w:val="single" w:sz="4" w:space="0" w:color="auto"/>
            </w:tcBorders>
            <w:shd w:val="clear" w:color="auto" w:fill="FFFFFF"/>
          </w:tcPr>
          <w:p w:rsidR="00C11CA0" w:rsidRDefault="00C11CA0">
            <w:pPr>
              <w:framePr w:w="10210" w:wrap="notBeside" w:vAnchor="text" w:hAnchor="text" w:xAlign="center" w:y="1"/>
            </w:pPr>
          </w:p>
        </w:tc>
      </w:tr>
    </w:tbl>
    <w:p w:rsidR="00C11CA0" w:rsidRDefault="00C11CA0">
      <w:pPr>
        <w:framePr w:w="10210" w:wrap="notBeside" w:vAnchor="text" w:hAnchor="text" w:xAlign="center" w:y="1"/>
        <w:rPr>
          <w:sz w:val="2"/>
          <w:szCs w:val="2"/>
        </w:rPr>
      </w:pPr>
    </w:p>
    <w:p w:rsidR="00C11CA0" w:rsidRDefault="00C11CA0">
      <w:pPr>
        <w:rPr>
          <w:sz w:val="2"/>
          <w:szCs w:val="2"/>
        </w:rPr>
      </w:pPr>
    </w:p>
    <w:p w:rsidR="00C11CA0" w:rsidRDefault="00C11CA0" w:rsidP="00DD569C">
      <w:pPr>
        <w:ind w:firstLine="708"/>
        <w:rPr>
          <w:sz w:val="2"/>
          <w:szCs w:val="2"/>
        </w:rPr>
      </w:pPr>
    </w:p>
    <w:p w:rsidR="00C11CA0" w:rsidRDefault="00C11CA0" w:rsidP="00DD569C">
      <w:pPr>
        <w:ind w:firstLine="708"/>
        <w:rPr>
          <w:sz w:val="2"/>
          <w:szCs w:val="2"/>
        </w:rPr>
      </w:pPr>
    </w:p>
    <w:p w:rsidR="00D90B2C" w:rsidRDefault="00D90B2C" w:rsidP="007E4232">
      <w:pPr>
        <w:widowControl/>
        <w:rPr>
          <w:rFonts w:ascii="Times New Roman" w:hAnsi="Times New Roman" w:cs="Times New Roman"/>
          <w:color w:val="auto"/>
          <w:lang w:eastAsia="en-US"/>
        </w:rPr>
      </w:pPr>
    </w:p>
    <w:sectPr w:rsidR="00D90B2C" w:rsidSect="009458AE">
      <w:pgSz w:w="11900" w:h="16840"/>
      <w:pgMar w:top="567" w:right="567"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D4A" w:rsidRDefault="00A62D4A">
      <w:r>
        <w:separator/>
      </w:r>
    </w:p>
  </w:endnote>
  <w:endnote w:type="continuationSeparator" w:id="0">
    <w:p w:rsidR="00A62D4A" w:rsidRDefault="00A6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D4A" w:rsidRDefault="00A62D4A"/>
  </w:footnote>
  <w:footnote w:type="continuationSeparator" w:id="0">
    <w:p w:rsidR="00A62D4A" w:rsidRDefault="00A62D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F82"/>
    <w:multiLevelType w:val="multilevel"/>
    <w:tmpl w:val="2BE67AC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22F531F"/>
    <w:multiLevelType w:val="multilevel"/>
    <w:tmpl w:val="12B64A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24C1C05"/>
    <w:multiLevelType w:val="multilevel"/>
    <w:tmpl w:val="50BA51A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385658"/>
    <w:multiLevelType w:val="multilevel"/>
    <w:tmpl w:val="8BCA4B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D0A37A0"/>
    <w:multiLevelType w:val="multilevel"/>
    <w:tmpl w:val="6862FD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5557A0A"/>
    <w:multiLevelType w:val="multilevel"/>
    <w:tmpl w:val="41AEFD90"/>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EF11379"/>
    <w:multiLevelType w:val="multilevel"/>
    <w:tmpl w:val="561243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CCF1B3C"/>
    <w:multiLevelType w:val="multilevel"/>
    <w:tmpl w:val="205A680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60856BE"/>
    <w:multiLevelType w:val="multilevel"/>
    <w:tmpl w:val="EF2AE62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31F737D"/>
    <w:multiLevelType w:val="multilevel"/>
    <w:tmpl w:val="97F059C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6BF0234"/>
    <w:multiLevelType w:val="multilevel"/>
    <w:tmpl w:val="7118312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0F95CE2"/>
    <w:multiLevelType w:val="multilevel"/>
    <w:tmpl w:val="45926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2A43F9B"/>
    <w:multiLevelType w:val="multilevel"/>
    <w:tmpl w:val="E2989962"/>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A113BC3"/>
    <w:multiLevelType w:val="multilevel"/>
    <w:tmpl w:val="DC903F2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7ECD5C3D"/>
    <w:multiLevelType w:val="multilevel"/>
    <w:tmpl w:val="A9DA7CF0"/>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2"/>
  </w:num>
  <w:num w:numId="3">
    <w:abstractNumId w:val="10"/>
  </w:num>
  <w:num w:numId="4">
    <w:abstractNumId w:val="4"/>
  </w:num>
  <w:num w:numId="5">
    <w:abstractNumId w:val="3"/>
  </w:num>
  <w:num w:numId="6">
    <w:abstractNumId w:val="1"/>
  </w:num>
  <w:num w:numId="7">
    <w:abstractNumId w:val="9"/>
  </w:num>
  <w:num w:numId="8">
    <w:abstractNumId w:val="7"/>
  </w:num>
  <w:num w:numId="9">
    <w:abstractNumId w:val="5"/>
  </w:num>
  <w:num w:numId="10">
    <w:abstractNumId w:val="2"/>
  </w:num>
  <w:num w:numId="11">
    <w:abstractNumId w:val="0"/>
  </w:num>
  <w:num w:numId="12">
    <w:abstractNumId w:val="8"/>
  </w:num>
  <w:num w:numId="13">
    <w:abstractNumId w:val="14"/>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3BCA"/>
    <w:rsid w:val="00093D8D"/>
    <w:rsid w:val="000A58A4"/>
    <w:rsid w:val="000E3BCA"/>
    <w:rsid w:val="000F5AB4"/>
    <w:rsid w:val="00114387"/>
    <w:rsid w:val="00135252"/>
    <w:rsid w:val="00154C43"/>
    <w:rsid w:val="00155A3B"/>
    <w:rsid w:val="001A5063"/>
    <w:rsid w:val="001B16DF"/>
    <w:rsid w:val="001D7E53"/>
    <w:rsid w:val="00211421"/>
    <w:rsid w:val="00212795"/>
    <w:rsid w:val="00261BB5"/>
    <w:rsid w:val="00272DA9"/>
    <w:rsid w:val="0027314A"/>
    <w:rsid w:val="002E2558"/>
    <w:rsid w:val="002E7DB1"/>
    <w:rsid w:val="00324FF3"/>
    <w:rsid w:val="003335C6"/>
    <w:rsid w:val="0033550B"/>
    <w:rsid w:val="003657B9"/>
    <w:rsid w:val="0038281B"/>
    <w:rsid w:val="003A0D2B"/>
    <w:rsid w:val="003D6DD1"/>
    <w:rsid w:val="003E6893"/>
    <w:rsid w:val="003F2EB9"/>
    <w:rsid w:val="003F7B2E"/>
    <w:rsid w:val="0040605F"/>
    <w:rsid w:val="00414BE9"/>
    <w:rsid w:val="00417071"/>
    <w:rsid w:val="00437BB0"/>
    <w:rsid w:val="004468BB"/>
    <w:rsid w:val="0045627D"/>
    <w:rsid w:val="00476B8C"/>
    <w:rsid w:val="004770BF"/>
    <w:rsid w:val="004D3F97"/>
    <w:rsid w:val="004D7983"/>
    <w:rsid w:val="004E115C"/>
    <w:rsid w:val="004F41AE"/>
    <w:rsid w:val="004F45BE"/>
    <w:rsid w:val="00526E97"/>
    <w:rsid w:val="00534891"/>
    <w:rsid w:val="005478E8"/>
    <w:rsid w:val="00556676"/>
    <w:rsid w:val="00594EA1"/>
    <w:rsid w:val="005A4261"/>
    <w:rsid w:val="005C167A"/>
    <w:rsid w:val="005E0DB6"/>
    <w:rsid w:val="00612629"/>
    <w:rsid w:val="0062336B"/>
    <w:rsid w:val="00636361"/>
    <w:rsid w:val="006B37F4"/>
    <w:rsid w:val="006C028B"/>
    <w:rsid w:val="006E357B"/>
    <w:rsid w:val="00710950"/>
    <w:rsid w:val="00721ACB"/>
    <w:rsid w:val="00732493"/>
    <w:rsid w:val="00733FE6"/>
    <w:rsid w:val="00751631"/>
    <w:rsid w:val="00766373"/>
    <w:rsid w:val="0077664F"/>
    <w:rsid w:val="007E4232"/>
    <w:rsid w:val="007F4597"/>
    <w:rsid w:val="008123B1"/>
    <w:rsid w:val="00812CFE"/>
    <w:rsid w:val="00837E3F"/>
    <w:rsid w:val="00843DF3"/>
    <w:rsid w:val="008508E7"/>
    <w:rsid w:val="008518F5"/>
    <w:rsid w:val="008558E7"/>
    <w:rsid w:val="00864F5F"/>
    <w:rsid w:val="00871049"/>
    <w:rsid w:val="008835A1"/>
    <w:rsid w:val="008911ED"/>
    <w:rsid w:val="008C6BBB"/>
    <w:rsid w:val="008E0AE6"/>
    <w:rsid w:val="009130C5"/>
    <w:rsid w:val="0093488A"/>
    <w:rsid w:val="009458AE"/>
    <w:rsid w:val="009A489F"/>
    <w:rsid w:val="009B34D8"/>
    <w:rsid w:val="009D08BB"/>
    <w:rsid w:val="00A231D0"/>
    <w:rsid w:val="00A3131B"/>
    <w:rsid w:val="00A56E62"/>
    <w:rsid w:val="00A62D4A"/>
    <w:rsid w:val="00A96093"/>
    <w:rsid w:val="00AA1D0F"/>
    <w:rsid w:val="00AA2091"/>
    <w:rsid w:val="00AC41A5"/>
    <w:rsid w:val="00B06772"/>
    <w:rsid w:val="00B0768F"/>
    <w:rsid w:val="00B1002E"/>
    <w:rsid w:val="00B236F3"/>
    <w:rsid w:val="00B37FC3"/>
    <w:rsid w:val="00B45631"/>
    <w:rsid w:val="00B70CC7"/>
    <w:rsid w:val="00B7503A"/>
    <w:rsid w:val="00B8061A"/>
    <w:rsid w:val="00BC7713"/>
    <w:rsid w:val="00C048E1"/>
    <w:rsid w:val="00C11CA0"/>
    <w:rsid w:val="00C94BA7"/>
    <w:rsid w:val="00CA269A"/>
    <w:rsid w:val="00CF1252"/>
    <w:rsid w:val="00CF5899"/>
    <w:rsid w:val="00D0011B"/>
    <w:rsid w:val="00D272A2"/>
    <w:rsid w:val="00D42AD0"/>
    <w:rsid w:val="00D55140"/>
    <w:rsid w:val="00D56A39"/>
    <w:rsid w:val="00D7216A"/>
    <w:rsid w:val="00D81729"/>
    <w:rsid w:val="00D8643D"/>
    <w:rsid w:val="00D90B2C"/>
    <w:rsid w:val="00DD569C"/>
    <w:rsid w:val="00DF6595"/>
    <w:rsid w:val="00E06F5B"/>
    <w:rsid w:val="00E14F1B"/>
    <w:rsid w:val="00E7609F"/>
    <w:rsid w:val="00EB1E95"/>
    <w:rsid w:val="00EF1D27"/>
    <w:rsid w:val="00EF26F9"/>
    <w:rsid w:val="00F23DE5"/>
    <w:rsid w:val="00F365DE"/>
    <w:rsid w:val="00F46A1E"/>
    <w:rsid w:val="00F55ADD"/>
    <w:rsid w:val="00F67AF5"/>
    <w:rsid w:val="00F8101C"/>
    <w:rsid w:val="00F82596"/>
    <w:rsid w:val="00FC5F2F"/>
    <w:rsid w:val="00FD0287"/>
    <w:rsid w:val="00FD7677"/>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DE"/>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65DE"/>
    <w:rPr>
      <w:rFonts w:cs="Times New Roman"/>
      <w:color w:val="0066CC"/>
      <w:u w:val="single"/>
    </w:rPr>
  </w:style>
  <w:style w:type="character" w:customStyle="1" w:styleId="3">
    <w:name w:val="Основной текст (3)_"/>
    <w:basedOn w:val="a0"/>
    <w:link w:val="30"/>
    <w:uiPriority w:val="99"/>
    <w:locked/>
    <w:rsid w:val="00F365DE"/>
    <w:rPr>
      <w:rFonts w:ascii="Times New Roman" w:hAnsi="Times New Roman" w:cs="Times New Roman"/>
      <w:b/>
      <w:bCs/>
      <w:u w:val="none"/>
    </w:rPr>
  </w:style>
  <w:style w:type="character" w:customStyle="1" w:styleId="2">
    <w:name w:val="Основной текст (2)_"/>
    <w:basedOn w:val="a0"/>
    <w:link w:val="21"/>
    <w:uiPriority w:val="99"/>
    <w:locked/>
    <w:rsid w:val="00F365DE"/>
    <w:rPr>
      <w:rFonts w:ascii="Times New Roman" w:hAnsi="Times New Roman" w:cs="Times New Roman"/>
      <w:u w:val="none"/>
    </w:rPr>
  </w:style>
  <w:style w:type="character" w:customStyle="1" w:styleId="31">
    <w:name w:val="Основной текст (3) + Не полужирный"/>
    <w:basedOn w:val="3"/>
    <w:uiPriority w:val="99"/>
    <w:rsid w:val="00F365DE"/>
    <w:rPr>
      <w:rFonts w:ascii="Times New Roman" w:hAnsi="Times New Roman" w:cs="Times New Roman"/>
      <w:b/>
      <w:bCs/>
      <w:color w:val="000000"/>
      <w:spacing w:val="0"/>
      <w:w w:val="100"/>
      <w:position w:val="0"/>
      <w:sz w:val="24"/>
      <w:szCs w:val="24"/>
      <w:u w:val="none"/>
      <w:lang w:val="ru-RU" w:eastAsia="ru-RU"/>
    </w:rPr>
  </w:style>
  <w:style w:type="character" w:customStyle="1" w:styleId="20">
    <w:name w:val="Основной текст (2) + Полужирный"/>
    <w:basedOn w:val="2"/>
    <w:uiPriority w:val="99"/>
    <w:rsid w:val="00F365DE"/>
    <w:rPr>
      <w:rFonts w:ascii="Times New Roman" w:hAnsi="Times New Roman" w:cs="Times New Roman"/>
      <w:b/>
      <w:bCs/>
      <w:color w:val="000000"/>
      <w:spacing w:val="0"/>
      <w:w w:val="100"/>
      <w:position w:val="0"/>
      <w:sz w:val="24"/>
      <w:szCs w:val="24"/>
      <w:u w:val="none"/>
      <w:lang w:val="ru-RU" w:eastAsia="ru-RU"/>
    </w:rPr>
  </w:style>
  <w:style w:type="character" w:customStyle="1" w:styleId="22">
    <w:name w:val="Основной текст (2)"/>
    <w:basedOn w:val="2"/>
    <w:uiPriority w:val="99"/>
    <w:rsid w:val="00F365DE"/>
    <w:rPr>
      <w:rFonts w:ascii="Times New Roman" w:hAnsi="Times New Roman" w:cs="Times New Roman"/>
      <w:color w:val="000000"/>
      <w:spacing w:val="0"/>
      <w:w w:val="100"/>
      <w:position w:val="0"/>
      <w:sz w:val="24"/>
      <w:szCs w:val="24"/>
      <w:u w:val="single"/>
      <w:lang w:val="ru-RU" w:eastAsia="ru-RU"/>
    </w:rPr>
  </w:style>
  <w:style w:type="character" w:customStyle="1" w:styleId="210">
    <w:name w:val="Основной текст (2) + Полужирный1"/>
    <w:aliases w:val="Курсив"/>
    <w:basedOn w:val="2"/>
    <w:uiPriority w:val="99"/>
    <w:rsid w:val="00F365DE"/>
    <w:rPr>
      <w:rFonts w:ascii="Times New Roman" w:hAnsi="Times New Roman" w:cs="Times New Roman"/>
      <w:b/>
      <w:bCs/>
      <w:i/>
      <w:iCs/>
      <w:color w:val="000000"/>
      <w:spacing w:val="0"/>
      <w:w w:val="100"/>
      <w:position w:val="0"/>
      <w:sz w:val="24"/>
      <w:szCs w:val="24"/>
      <w:u w:val="none"/>
      <w:lang w:val="ru-RU" w:eastAsia="ru-RU"/>
    </w:rPr>
  </w:style>
  <w:style w:type="character" w:customStyle="1" w:styleId="23">
    <w:name w:val="Основной текст (2) + Курсив"/>
    <w:basedOn w:val="2"/>
    <w:uiPriority w:val="99"/>
    <w:rsid w:val="00F365DE"/>
    <w:rPr>
      <w:rFonts w:ascii="Times New Roman" w:hAnsi="Times New Roman" w:cs="Times New Roman"/>
      <w:i/>
      <w:iCs/>
      <w:color w:val="000000"/>
      <w:spacing w:val="0"/>
      <w:w w:val="100"/>
      <w:position w:val="0"/>
      <w:sz w:val="24"/>
      <w:szCs w:val="24"/>
      <w:u w:val="none"/>
      <w:lang w:val="ru-RU" w:eastAsia="ru-RU"/>
    </w:rPr>
  </w:style>
  <w:style w:type="character" w:customStyle="1" w:styleId="220">
    <w:name w:val="Основной текст (2)2"/>
    <w:basedOn w:val="2"/>
    <w:uiPriority w:val="99"/>
    <w:rsid w:val="00F365DE"/>
    <w:rPr>
      <w:rFonts w:ascii="Times New Roman" w:hAnsi="Times New Roman" w:cs="Times New Roman"/>
      <w:color w:val="000000"/>
      <w:spacing w:val="0"/>
      <w:w w:val="100"/>
      <w:position w:val="0"/>
      <w:sz w:val="24"/>
      <w:szCs w:val="24"/>
      <w:u w:val="none"/>
    </w:rPr>
  </w:style>
  <w:style w:type="character" w:customStyle="1" w:styleId="4">
    <w:name w:val="Основной текст (4)_"/>
    <w:basedOn w:val="a0"/>
    <w:link w:val="40"/>
    <w:uiPriority w:val="99"/>
    <w:locked/>
    <w:rsid w:val="00F365DE"/>
    <w:rPr>
      <w:rFonts w:ascii="Times New Roman" w:hAnsi="Times New Roman" w:cs="Times New Roman"/>
      <w:i/>
      <w:iCs/>
      <w:u w:val="none"/>
    </w:rPr>
  </w:style>
  <w:style w:type="character" w:customStyle="1" w:styleId="1">
    <w:name w:val="Заголовок №1_"/>
    <w:basedOn w:val="a0"/>
    <w:link w:val="11"/>
    <w:uiPriority w:val="99"/>
    <w:locked/>
    <w:rsid w:val="00F365DE"/>
    <w:rPr>
      <w:rFonts w:ascii="Times New Roman" w:hAnsi="Times New Roman" w:cs="Times New Roman"/>
      <w:b/>
      <w:bCs/>
      <w:u w:val="none"/>
    </w:rPr>
  </w:style>
  <w:style w:type="character" w:customStyle="1" w:styleId="10">
    <w:name w:val="Заголовок №1"/>
    <w:basedOn w:val="1"/>
    <w:uiPriority w:val="99"/>
    <w:rsid w:val="00F365DE"/>
    <w:rPr>
      <w:rFonts w:ascii="Times New Roman" w:hAnsi="Times New Roman" w:cs="Times New Roman"/>
      <w:b/>
      <w:bCs/>
      <w:color w:val="000000"/>
      <w:spacing w:val="0"/>
      <w:w w:val="100"/>
      <w:position w:val="0"/>
      <w:sz w:val="24"/>
      <w:szCs w:val="24"/>
      <w:u w:val="single"/>
      <w:lang w:val="ru-RU" w:eastAsia="ru-RU"/>
    </w:rPr>
  </w:style>
  <w:style w:type="character" w:customStyle="1" w:styleId="a4">
    <w:name w:val="Подпись к таблице_"/>
    <w:basedOn w:val="a0"/>
    <w:link w:val="12"/>
    <w:uiPriority w:val="99"/>
    <w:locked/>
    <w:rsid w:val="00F365DE"/>
    <w:rPr>
      <w:rFonts w:ascii="Times New Roman" w:hAnsi="Times New Roman" w:cs="Times New Roman"/>
      <w:b/>
      <w:bCs/>
      <w:u w:val="none"/>
    </w:rPr>
  </w:style>
  <w:style w:type="character" w:customStyle="1" w:styleId="a5">
    <w:name w:val="Подпись к таблице"/>
    <w:basedOn w:val="a4"/>
    <w:uiPriority w:val="99"/>
    <w:rsid w:val="00F365DE"/>
    <w:rPr>
      <w:rFonts w:ascii="Times New Roman" w:hAnsi="Times New Roman" w:cs="Times New Roman"/>
      <w:b/>
      <w:bCs/>
      <w:color w:val="000000"/>
      <w:spacing w:val="0"/>
      <w:w w:val="100"/>
      <w:position w:val="0"/>
      <w:sz w:val="24"/>
      <w:szCs w:val="24"/>
      <w:u w:val="single"/>
      <w:lang w:val="ru-RU" w:eastAsia="ru-RU"/>
    </w:rPr>
  </w:style>
  <w:style w:type="character" w:customStyle="1" w:styleId="29">
    <w:name w:val="Основной текст (2) + 9"/>
    <w:aliases w:val="5 pt,Полужирный"/>
    <w:basedOn w:val="2"/>
    <w:uiPriority w:val="99"/>
    <w:rsid w:val="00F365DE"/>
    <w:rPr>
      <w:rFonts w:ascii="Times New Roman" w:hAnsi="Times New Roman" w:cs="Times New Roman"/>
      <w:b/>
      <w:bCs/>
      <w:color w:val="000000"/>
      <w:spacing w:val="0"/>
      <w:w w:val="100"/>
      <w:position w:val="0"/>
      <w:sz w:val="19"/>
      <w:szCs w:val="19"/>
      <w:u w:val="none"/>
      <w:lang w:val="ru-RU" w:eastAsia="ru-RU"/>
    </w:rPr>
  </w:style>
  <w:style w:type="character" w:customStyle="1" w:styleId="291">
    <w:name w:val="Основной текст (2) + 91"/>
    <w:aliases w:val="5 pt1,Курсив1"/>
    <w:basedOn w:val="2"/>
    <w:uiPriority w:val="99"/>
    <w:rsid w:val="00F365DE"/>
    <w:rPr>
      <w:rFonts w:ascii="Times New Roman" w:hAnsi="Times New Roman" w:cs="Times New Roman"/>
      <w:i/>
      <w:iCs/>
      <w:color w:val="000000"/>
      <w:spacing w:val="0"/>
      <w:w w:val="100"/>
      <w:position w:val="0"/>
      <w:sz w:val="19"/>
      <w:szCs w:val="19"/>
      <w:u w:val="none"/>
      <w:lang w:val="ru-RU" w:eastAsia="ru-RU"/>
    </w:rPr>
  </w:style>
  <w:style w:type="paragraph" w:customStyle="1" w:styleId="30">
    <w:name w:val="Основной текст (3)"/>
    <w:basedOn w:val="a"/>
    <w:link w:val="3"/>
    <w:uiPriority w:val="99"/>
    <w:rsid w:val="00F365DE"/>
    <w:pPr>
      <w:shd w:val="clear" w:color="auto" w:fill="FFFFFF"/>
      <w:spacing w:line="274" w:lineRule="exact"/>
      <w:jc w:val="center"/>
    </w:pPr>
    <w:rPr>
      <w:rFonts w:ascii="Times New Roman" w:hAnsi="Times New Roman" w:cs="Times New Roman"/>
      <w:b/>
      <w:bCs/>
    </w:rPr>
  </w:style>
  <w:style w:type="paragraph" w:customStyle="1" w:styleId="21">
    <w:name w:val="Основной текст (2)1"/>
    <w:basedOn w:val="a"/>
    <w:link w:val="2"/>
    <w:uiPriority w:val="99"/>
    <w:rsid w:val="00F365DE"/>
    <w:pPr>
      <w:shd w:val="clear" w:color="auto" w:fill="FFFFFF"/>
      <w:spacing w:before="60" w:after="300" w:line="240" w:lineRule="atLeast"/>
      <w:jc w:val="both"/>
    </w:pPr>
    <w:rPr>
      <w:rFonts w:ascii="Times New Roman" w:hAnsi="Times New Roman" w:cs="Times New Roman"/>
    </w:rPr>
  </w:style>
  <w:style w:type="paragraph" w:customStyle="1" w:styleId="40">
    <w:name w:val="Основной текст (4)"/>
    <w:basedOn w:val="a"/>
    <w:link w:val="4"/>
    <w:uiPriority w:val="99"/>
    <w:rsid w:val="00F365DE"/>
    <w:pPr>
      <w:shd w:val="clear" w:color="auto" w:fill="FFFFFF"/>
      <w:spacing w:after="480" w:line="274" w:lineRule="exact"/>
      <w:jc w:val="both"/>
    </w:pPr>
    <w:rPr>
      <w:rFonts w:ascii="Times New Roman" w:hAnsi="Times New Roman" w:cs="Times New Roman"/>
      <w:i/>
      <w:iCs/>
    </w:rPr>
  </w:style>
  <w:style w:type="paragraph" w:customStyle="1" w:styleId="11">
    <w:name w:val="Заголовок №11"/>
    <w:basedOn w:val="a"/>
    <w:link w:val="1"/>
    <w:uiPriority w:val="99"/>
    <w:rsid w:val="00F365DE"/>
    <w:pPr>
      <w:shd w:val="clear" w:color="auto" w:fill="FFFFFF"/>
      <w:spacing w:before="180" w:line="274" w:lineRule="exact"/>
      <w:jc w:val="both"/>
      <w:outlineLvl w:val="0"/>
    </w:pPr>
    <w:rPr>
      <w:rFonts w:ascii="Times New Roman" w:hAnsi="Times New Roman" w:cs="Times New Roman"/>
      <w:b/>
      <w:bCs/>
    </w:rPr>
  </w:style>
  <w:style w:type="paragraph" w:customStyle="1" w:styleId="12">
    <w:name w:val="Подпись к таблице1"/>
    <w:basedOn w:val="a"/>
    <w:link w:val="a4"/>
    <w:uiPriority w:val="99"/>
    <w:rsid w:val="00F365DE"/>
    <w:pPr>
      <w:shd w:val="clear" w:color="auto" w:fill="FFFFFF"/>
      <w:spacing w:line="240" w:lineRule="atLeast"/>
    </w:pPr>
    <w:rPr>
      <w:rFonts w:ascii="Times New Roman" w:hAnsi="Times New Roman" w:cs="Times New Roman"/>
      <w:b/>
      <w:bCs/>
    </w:rPr>
  </w:style>
  <w:style w:type="paragraph" w:styleId="a6">
    <w:name w:val="Balloon Text"/>
    <w:basedOn w:val="a"/>
    <w:link w:val="a7"/>
    <w:uiPriority w:val="99"/>
    <w:semiHidden/>
    <w:unhideWhenUsed/>
    <w:rsid w:val="002E2558"/>
    <w:rPr>
      <w:rFonts w:ascii="Tahoma" w:hAnsi="Tahoma" w:cs="Tahoma"/>
      <w:sz w:val="16"/>
      <w:szCs w:val="16"/>
    </w:rPr>
  </w:style>
  <w:style w:type="character" w:customStyle="1" w:styleId="a7">
    <w:name w:val="Текст выноски Знак"/>
    <w:basedOn w:val="a0"/>
    <w:link w:val="a6"/>
    <w:uiPriority w:val="99"/>
    <w:semiHidden/>
    <w:rsid w:val="002E2558"/>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582C4-1D44-4A0B-829B-AB1F5908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1728</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KarimovTD</cp:lastModifiedBy>
  <cp:revision>33</cp:revision>
  <cp:lastPrinted>2020-11-02T17:18:00Z</cp:lastPrinted>
  <dcterms:created xsi:type="dcterms:W3CDTF">2015-10-07T18:00:00Z</dcterms:created>
  <dcterms:modified xsi:type="dcterms:W3CDTF">2021-04-29T12:43:00Z</dcterms:modified>
</cp:coreProperties>
</file>